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1E1C" w14:textId="77777777" w:rsidR="008A1788" w:rsidRPr="00BD38C2" w:rsidRDefault="008A1788" w:rsidP="008A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38C2">
        <w:rPr>
          <w:rFonts w:ascii="Times New Roman" w:hAnsi="Times New Roman" w:cs="Times New Roman"/>
          <w:b/>
          <w:bCs/>
          <w:sz w:val="28"/>
          <w:szCs w:val="28"/>
          <w:lang w:val="en-US"/>
        </w:rPr>
        <w:t>CATEDRA DE PROPEDEUTICĂ STOMATOLOGICĂ</w:t>
      </w:r>
    </w:p>
    <w:p w14:paraId="32B0E5E0" w14:textId="77777777" w:rsidR="008A1788" w:rsidRPr="00BD38C2" w:rsidRDefault="008A1788" w:rsidP="008A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38C2">
        <w:rPr>
          <w:rFonts w:ascii="Times New Roman" w:hAnsi="Times New Roman" w:cs="Times New Roman"/>
          <w:b/>
          <w:bCs/>
          <w:sz w:val="28"/>
          <w:szCs w:val="28"/>
          <w:lang w:val="en-US"/>
        </w:rPr>
        <w:t>“PAVEL GODOROJA”</w:t>
      </w:r>
    </w:p>
    <w:p w14:paraId="476F83B6" w14:textId="77777777" w:rsidR="008A1788" w:rsidRPr="00BD38C2" w:rsidRDefault="008A1788" w:rsidP="008A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38C2">
        <w:rPr>
          <w:rFonts w:ascii="Times New Roman" w:hAnsi="Times New Roman" w:cs="Times New Roman"/>
          <w:b/>
          <w:bCs/>
          <w:sz w:val="28"/>
          <w:szCs w:val="28"/>
          <w:lang w:val="en-US"/>
        </w:rPr>
        <w:t>FACULTATEA DE STOMATOLOGIE</w:t>
      </w:r>
    </w:p>
    <w:p w14:paraId="1C1CC5F2" w14:textId="77777777" w:rsidR="008A1788" w:rsidRPr="00BD38C2" w:rsidRDefault="008A1788" w:rsidP="008A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38C2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PROGRAMUL DE STUDII: 0911.1 STOMATOLOGIE</w:t>
      </w:r>
    </w:p>
    <w:p w14:paraId="5C39CA69" w14:textId="77777777" w:rsidR="000B7EA4" w:rsidRDefault="000B7EA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B7EA4" w:rsidRPr="008853A7" w14:paraId="5A06AD16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30170B9E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Denumirea disciplinei</w:t>
            </w:r>
          </w:p>
        </w:tc>
        <w:tc>
          <w:tcPr>
            <w:tcW w:w="6656" w:type="dxa"/>
          </w:tcPr>
          <w:p w14:paraId="7F256E55" w14:textId="2A3CBE39" w:rsidR="000B7EA4" w:rsidRPr="008A1788" w:rsidRDefault="008853A7" w:rsidP="008A17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1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Protezarea preclinică pe implante</w:t>
            </w:r>
          </w:p>
        </w:tc>
      </w:tr>
      <w:tr w:rsidR="000B7EA4" w:rsidRPr="008853A7" w14:paraId="50F37CAE" w14:textId="77777777" w:rsidTr="000B7EA4">
        <w:tc>
          <w:tcPr>
            <w:tcW w:w="2689" w:type="dxa"/>
          </w:tcPr>
          <w:p w14:paraId="4D2B08B9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Tipul </w:t>
            </w:r>
          </w:p>
        </w:tc>
        <w:tc>
          <w:tcPr>
            <w:tcW w:w="6656" w:type="dxa"/>
          </w:tcPr>
          <w:p w14:paraId="06FA71FC" w14:textId="223C2F14" w:rsidR="000B7EA4" w:rsidRPr="008853A7" w:rsidRDefault="001476F7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Opțional</w:t>
            </w:r>
          </w:p>
        </w:tc>
      </w:tr>
      <w:tr w:rsidR="000B7EA4" w:rsidRPr="008853A7" w14:paraId="7FCECBD8" w14:textId="77777777" w:rsidTr="000B7EA4">
        <w:tc>
          <w:tcPr>
            <w:tcW w:w="2689" w:type="dxa"/>
          </w:tcPr>
          <w:p w14:paraId="2802F887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Anul de studii</w:t>
            </w:r>
          </w:p>
        </w:tc>
        <w:tc>
          <w:tcPr>
            <w:tcW w:w="6656" w:type="dxa"/>
          </w:tcPr>
          <w:p w14:paraId="15051A4D" w14:textId="5B4A43A7" w:rsidR="000B7EA4" w:rsidRPr="008853A7" w:rsidRDefault="001476F7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7EA4" w:rsidRPr="008853A7" w14:paraId="300F1D91" w14:textId="77777777" w:rsidTr="000B7EA4">
        <w:tc>
          <w:tcPr>
            <w:tcW w:w="2689" w:type="dxa"/>
          </w:tcPr>
          <w:p w14:paraId="3B6F0F6F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Componenta</w:t>
            </w:r>
          </w:p>
        </w:tc>
        <w:tc>
          <w:tcPr>
            <w:tcW w:w="6656" w:type="dxa"/>
          </w:tcPr>
          <w:p w14:paraId="2EAFF9CE" w14:textId="7DCE71E5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3A7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De specialitate</w:t>
            </w:r>
          </w:p>
        </w:tc>
      </w:tr>
      <w:tr w:rsidR="000B7EA4" w:rsidRPr="001476F7" w14:paraId="1EA7EC63" w14:textId="77777777" w:rsidTr="000B7EA4">
        <w:tc>
          <w:tcPr>
            <w:tcW w:w="2689" w:type="dxa"/>
          </w:tcPr>
          <w:p w14:paraId="4EEE1353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656" w:type="dxa"/>
          </w:tcPr>
          <w:p w14:paraId="1957B4D1" w14:textId="77777777" w:rsidR="000B7EA4" w:rsidRDefault="008853A7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Bajurea Nicolae, dr.șt.med., conf.univ.</w:t>
            </w:r>
          </w:p>
          <w:p w14:paraId="1E683437" w14:textId="79902B67" w:rsidR="001476F7" w:rsidRPr="008853A7" w:rsidRDefault="001476F7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Cheptanaru Olga, dr.șt.med., conf.univ.</w:t>
            </w:r>
          </w:p>
        </w:tc>
      </w:tr>
      <w:tr w:rsidR="000B7EA4" w:rsidRPr="008853A7" w14:paraId="6ADEACEE" w14:textId="77777777" w:rsidTr="000B7EA4">
        <w:tc>
          <w:tcPr>
            <w:tcW w:w="2689" w:type="dxa"/>
          </w:tcPr>
          <w:p w14:paraId="2B24539B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656" w:type="dxa"/>
          </w:tcPr>
          <w:p w14:paraId="2BA81948" w14:textId="4C1153A4" w:rsidR="000B7EA4" w:rsidRPr="008853A7" w:rsidRDefault="00382177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Catedra de propedeutică stomatologică “Pavel Godoroja”, USMF “Nicolae Testemi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 Clinica stomatologică universitară nr.2, str. Mihai Viteazu 1</w:t>
            </w:r>
          </w:p>
        </w:tc>
      </w:tr>
      <w:tr w:rsidR="000B7EA4" w:rsidRPr="001476F7" w14:paraId="42FD233C" w14:textId="77777777" w:rsidTr="000B7EA4">
        <w:tc>
          <w:tcPr>
            <w:tcW w:w="2689" w:type="dxa"/>
            <w:vMerge w:val="restart"/>
          </w:tcPr>
          <w:p w14:paraId="7B9D1520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14:paraId="544077C4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4719C73C" w14:textId="7941E1DE" w:rsidR="000B7EA4" w:rsidRPr="008853A7" w:rsidRDefault="008853A7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Program: pentru însușirea bună a disciplinei studentul anului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are nevoie de următoarele abilități: competențe confirmate în științele studiate la anul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I, II, III și IV </w:t>
            </w: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(Morfologia funcțională a </w:t>
            </w:r>
            <w:r w:rsidR="00BD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isitemului </w:t>
            </w:r>
            <w:r w:rsidR="00BD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tomatognat, Biomateriale </w:t>
            </w:r>
            <w:r w:rsidR="00BD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tomatologice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Tehnologia confecționării protezelor fixe, mobilizabile și totale</w:t>
            </w: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); cunoașterea principiilor de formare a termenilor medicali.</w:t>
            </w:r>
          </w:p>
        </w:tc>
      </w:tr>
      <w:tr w:rsidR="000B7EA4" w:rsidRPr="001476F7" w14:paraId="4CD3E5B9" w14:textId="77777777" w:rsidTr="000B7EA4">
        <w:tc>
          <w:tcPr>
            <w:tcW w:w="2689" w:type="dxa"/>
            <w:vMerge/>
          </w:tcPr>
          <w:p w14:paraId="043D97DB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32E9C268" w14:textId="0AB68E0A" w:rsidR="000B7EA4" w:rsidRPr="008853A7" w:rsidRDefault="008853A7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Competențe: utilizarea internetului, Windows, Word, Excel, Power Point (procesarea documentelor, tabelelor electronice și prezentărilor, utilizarea programelor de grafică); abilitatea de comunicare și lucru în echipă; calități – toleranță, compasiune, creativitate, inițiativă, autonomie.</w:t>
            </w:r>
          </w:p>
        </w:tc>
      </w:tr>
      <w:tr w:rsidR="000B7EA4" w:rsidRPr="001476F7" w14:paraId="2F0C2331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7820D128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656" w:type="dxa"/>
          </w:tcPr>
          <w:p w14:paraId="52CEF3C6" w14:textId="77777777" w:rsidR="008853A7" w:rsidRPr="00716D69" w:rsidRDefault="008853A7" w:rsidP="008A1788">
            <w:pPr>
              <w:pStyle w:val="a8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Protezarea preclinică pe implante </w:t>
            </w:r>
            <w:r w:rsidRPr="00716D69">
              <w:rPr>
                <w:szCs w:val="24"/>
              </w:rPr>
              <w:t>are</w:t>
            </w:r>
            <w:r>
              <w:rPr>
                <w:szCs w:val="24"/>
              </w:rPr>
              <w:t xml:space="preserve"> </w:t>
            </w:r>
            <w:r w:rsidRPr="00716D69">
              <w:rPr>
                <w:szCs w:val="24"/>
              </w:rPr>
              <w:t>drept</w:t>
            </w:r>
            <w:r>
              <w:rPr>
                <w:szCs w:val="24"/>
              </w:rPr>
              <w:t xml:space="preserve"> </w:t>
            </w:r>
            <w:r w:rsidRPr="00716D69">
              <w:rPr>
                <w:szCs w:val="24"/>
              </w:rPr>
              <w:t>scop</w:t>
            </w:r>
            <w:r>
              <w:rPr>
                <w:szCs w:val="24"/>
              </w:rPr>
              <w:t xml:space="preserve"> introducerea și prezentarea importanței protezării preclinice pe implante în tratamentul stomatologic. Pregătirea aprofundată</w:t>
            </w:r>
            <w:r w:rsidRPr="00716D6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și </w:t>
            </w:r>
            <w:r w:rsidRPr="00716D69">
              <w:rPr>
                <w:szCs w:val="24"/>
              </w:rPr>
              <w:t>integrarea</w:t>
            </w:r>
            <w:r>
              <w:rPr>
                <w:szCs w:val="24"/>
              </w:rPr>
              <w:t xml:space="preserve"> </w:t>
            </w:r>
            <w:r w:rsidRPr="00716D69">
              <w:rPr>
                <w:szCs w:val="24"/>
              </w:rPr>
              <w:t>cuno</w:t>
            </w:r>
            <w:r>
              <w:rPr>
                <w:szCs w:val="24"/>
              </w:rPr>
              <w:t>ș</w:t>
            </w:r>
            <w:r w:rsidRPr="00716D69">
              <w:rPr>
                <w:szCs w:val="24"/>
              </w:rPr>
              <w:t>tin</w:t>
            </w:r>
            <w:r>
              <w:rPr>
                <w:szCs w:val="24"/>
              </w:rPr>
              <w:t>ț</w:t>
            </w:r>
            <w:r w:rsidRPr="00716D69">
              <w:rPr>
                <w:szCs w:val="24"/>
              </w:rPr>
              <w:t>elor</w:t>
            </w:r>
            <w:r>
              <w:rPr>
                <w:szCs w:val="24"/>
              </w:rPr>
              <w:t xml:space="preserve"> a viitorilor </w:t>
            </w:r>
            <w:r w:rsidRPr="00716D69">
              <w:rPr>
                <w:szCs w:val="24"/>
              </w:rPr>
              <w:t>medici</w:t>
            </w:r>
            <w:r>
              <w:rPr>
                <w:szCs w:val="24"/>
              </w:rPr>
              <w:t xml:space="preserve"> </w:t>
            </w:r>
            <w:r w:rsidRPr="00716D69">
              <w:rPr>
                <w:szCs w:val="24"/>
              </w:rPr>
              <w:t>stomatologi</w:t>
            </w:r>
            <w:r>
              <w:rPr>
                <w:szCs w:val="24"/>
              </w:rPr>
              <w:t xml:space="preserve"> în </w:t>
            </w:r>
            <w:r>
              <w:t xml:space="preserve">domeniul realizării restaurărilor pe implante ale edentațiilor parțiale și a celei totale este absolut necesară în formarea medicului stomatolog. Furnizarea informațiilor necesare cunoașterii și aplicării practice a principiilor preclinice și a celor clinice și de laborator ale reabilitării protetice implantare este indispensabilă. </w:t>
            </w:r>
          </w:p>
          <w:p w14:paraId="3B61B93D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</w:tr>
      <w:tr w:rsidR="000B7EA4" w:rsidRPr="001476F7" w14:paraId="5B432EA8" w14:textId="77777777" w:rsidTr="000B7EA4">
        <w:tc>
          <w:tcPr>
            <w:tcW w:w="2689" w:type="dxa"/>
          </w:tcPr>
          <w:p w14:paraId="7FAED3F5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prezentată</w:t>
            </w:r>
          </w:p>
          <w:p w14:paraId="710650F1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1A5C1FF8" w14:textId="13F2208D" w:rsidR="000B7EA4" w:rsidRPr="008853A7" w:rsidRDefault="008853A7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„Protezarea preclinică pe implante” este un compartiment indispensabil al proteticii dentare atât pentru propedeutica stomatologică  cât și pentru celelalte ramuri ale stomatologiei moderne.  Instruirea studenților la etapa preclinică a protezării pe implante este efectuată prin familiarizarea acestora cu specificul protezării pe implante în tratamentul stomatologic protetic: tipurile de bonturi protetice, planificarea realizării restaurării, tipurile de restaurări implanto-protetice și etapele necesare realizării acestora. Fiecare aspect are un rol hotărâtor în asigurarea succesului de  tratament implanto-protetic.</w:t>
            </w:r>
          </w:p>
        </w:tc>
      </w:tr>
      <w:tr w:rsidR="000B7EA4" w:rsidRPr="001476F7" w14:paraId="0D9ACD45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3B61BA66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Finalități de studiu</w:t>
            </w:r>
          </w:p>
          <w:p w14:paraId="2F38ACF4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22BDCCE2" w14:textId="4C96D758" w:rsidR="008853A7" w:rsidRPr="008853A7" w:rsidRDefault="008853A7" w:rsidP="008A17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însușească termenii de specialitate în protezarea pe implante şi utilizarea lor în context în mod adecvat;</w:t>
            </w:r>
          </w:p>
          <w:p w14:paraId="6669B990" w14:textId="4AAC58A8" w:rsidR="008853A7" w:rsidRPr="008853A7" w:rsidRDefault="008853A7" w:rsidP="008A17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identifice formele clinice de edentație în care se inidică tratamentul implanto-protetic;</w:t>
            </w:r>
          </w:p>
          <w:p w14:paraId="0100C3C0" w14:textId="50D1EED6" w:rsidR="008853A7" w:rsidRPr="008853A7" w:rsidRDefault="008853A7" w:rsidP="008A17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cunoască elementele fundamentale clinice ale terapiei protetice pe implante;</w:t>
            </w:r>
          </w:p>
          <w:p w14:paraId="15624896" w14:textId="20C45E5D" w:rsidR="008853A7" w:rsidRPr="008853A7" w:rsidRDefault="008853A7" w:rsidP="008A17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să aibă suficiente cunoștințe referitoare la materialele și tehnologiile utilizate pentru realizarea suprastructurilor protetice pe implante; </w:t>
            </w:r>
          </w:p>
          <w:p w14:paraId="76875FEE" w14:textId="2864C85D" w:rsidR="008853A7" w:rsidRPr="008853A7" w:rsidRDefault="008853A7" w:rsidP="008A17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cunoască particularitățile etapelor clinico-tehnice a varietăților de restaurări implantare;</w:t>
            </w:r>
          </w:p>
          <w:p w14:paraId="2C4FD493" w14:textId="3D676290" w:rsidR="000B7EA4" w:rsidRPr="008853A7" w:rsidRDefault="008853A7" w:rsidP="008A17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cunoască specificul de de amprentare în terapia protetică pe implante;</w:t>
            </w:r>
          </w:p>
        </w:tc>
      </w:tr>
      <w:tr w:rsidR="000B7EA4" w:rsidRPr="001476F7" w14:paraId="5BB8323C" w14:textId="77777777" w:rsidTr="000B7EA4">
        <w:tc>
          <w:tcPr>
            <w:tcW w:w="2689" w:type="dxa"/>
          </w:tcPr>
          <w:p w14:paraId="06C17695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  <w:p w14:paraId="46EEF38B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51E79DF0" w14:textId="77777777" w:rsidR="008853A7" w:rsidRPr="008A1788" w:rsidRDefault="008853A7" w:rsidP="008A178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7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Cunoașterea particularităților anatomice ale cîmpului protetic edentat parțial sau total, favorabil pentru tratamentul implanto-protetic fix, mobilizabil și mobil. </w:t>
            </w:r>
          </w:p>
          <w:p w14:paraId="2C1D0A02" w14:textId="65ADAA18" w:rsidR="008853A7" w:rsidRPr="008A1788" w:rsidRDefault="008853A7" w:rsidP="008A178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7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Însușirea clasificării edentațiilor în protetica pe implante. Cunoașterea instrumentarului, componentelor protetice și clinice ale restaurărilor implanto-protetice. </w:t>
            </w:r>
          </w:p>
          <w:p w14:paraId="2A7E0028" w14:textId="77777777" w:rsidR="008853A7" w:rsidRPr="008A1788" w:rsidRDefault="008853A7" w:rsidP="008A178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7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Cunoașterea particularităților etapelor clinico-tehnice ale varietăților de restaurări implantare. </w:t>
            </w:r>
          </w:p>
          <w:p w14:paraId="1B5CBAF3" w14:textId="77777777" w:rsidR="008853A7" w:rsidRPr="008A1788" w:rsidRDefault="008853A7" w:rsidP="008A178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7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Cunoașterea tipurilor de agregare a protezelor fixe implanto-purtate (cimentare, înșurubare, mijloace speciale). </w:t>
            </w:r>
          </w:p>
          <w:p w14:paraId="0220DABB" w14:textId="77777777" w:rsidR="008853A7" w:rsidRPr="008A1788" w:rsidRDefault="008853A7" w:rsidP="008A178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7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principiilor de amprentare și de realizare a modelelor de lucru în reabilitarea implanto – protetică.</w:t>
            </w:r>
          </w:p>
          <w:p w14:paraId="17996722" w14:textId="0EE9BE9B" w:rsidR="008853A7" w:rsidRPr="008A1788" w:rsidRDefault="008853A7" w:rsidP="008A178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7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Însușirea aspectelor  biomecanice corelate cu restaurarea protetică pe implante. </w:t>
            </w:r>
          </w:p>
          <w:p w14:paraId="35761DDF" w14:textId="256480FF" w:rsidR="008853A7" w:rsidRPr="008A1788" w:rsidRDefault="008853A7" w:rsidP="008A178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7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Cunoașterea materialelor, instrumentelor, aparaturii necesare tehnologiei protezelor parțiale sau totale mobile și mobilizabile cu sprijin implantar. </w:t>
            </w:r>
          </w:p>
          <w:p w14:paraId="1E1B7983" w14:textId="77777777" w:rsidR="008853A7" w:rsidRPr="008A1788" w:rsidRDefault="008853A7" w:rsidP="008A178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7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conceptelor în supraprotezarea totală pe implante. Cunoașterea mijloacelor de menținere sprijin și stabilizare a protezelor parțiale și/sau totale cu ajutorul implantelor. Conceperea planului de tratament a protezelor parțiale și/sau totale cu sprijin implantar.</w:t>
            </w:r>
          </w:p>
          <w:p w14:paraId="2D5AE867" w14:textId="2FB9808C" w:rsidR="008A1788" w:rsidRPr="008A1788" w:rsidRDefault="008853A7" w:rsidP="008A178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7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Efecuarea  amprentării câmpului protetic edentat parțial și total pe modelul fantom . </w:t>
            </w:r>
          </w:p>
          <w:p w14:paraId="79375E82" w14:textId="77777777" w:rsidR="008A1788" w:rsidRPr="008A1788" w:rsidRDefault="008853A7" w:rsidP="008A178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7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 tehnicii de  realizare a modelului de lucru și mezostructurii.</w:t>
            </w:r>
          </w:p>
          <w:p w14:paraId="5801E4ED" w14:textId="139293A8" w:rsidR="000B7EA4" w:rsidRPr="008A1788" w:rsidRDefault="008853A7" w:rsidP="008A178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17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etapelor clinico-tehnice de realizare a protezelor mobilizabile și mobile parțiale sau totale ancorate pe implanturi.</w:t>
            </w:r>
          </w:p>
        </w:tc>
      </w:tr>
      <w:tr w:rsidR="000B7EA4" w:rsidRPr="008853A7" w14:paraId="7DCAF618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446C1558" w14:textId="77777777" w:rsidR="000B7EA4" w:rsidRPr="008853A7" w:rsidRDefault="000B7EA4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53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656" w:type="dxa"/>
          </w:tcPr>
          <w:p w14:paraId="017B99E1" w14:textId="5C74ADAE" w:rsidR="000B7EA4" w:rsidRPr="008853A7" w:rsidRDefault="008853A7" w:rsidP="008A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</w:tbl>
    <w:p w14:paraId="6E50011C" w14:textId="77777777" w:rsidR="000B7EA4" w:rsidRPr="008853A7" w:rsidRDefault="000B7EA4" w:rsidP="008A17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E47876F" w14:textId="77777777" w:rsidR="00086B9E" w:rsidRDefault="00086B9E" w:rsidP="008A17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9237554" w14:textId="77777777" w:rsidR="00086B9E" w:rsidRDefault="00086B9E" w:rsidP="008A17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05906B6" w14:textId="77777777" w:rsidR="00086B9E" w:rsidRPr="007C6698" w:rsidRDefault="00086B9E" w:rsidP="008A17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86B9E" w:rsidRPr="007C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1DC9"/>
    <w:multiLevelType w:val="hybridMultilevel"/>
    <w:tmpl w:val="98488540"/>
    <w:lvl w:ilvl="0" w:tplc="31A296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03A8"/>
    <w:multiLevelType w:val="hybridMultilevel"/>
    <w:tmpl w:val="171609F6"/>
    <w:lvl w:ilvl="0" w:tplc="384C3D5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11756"/>
    <w:multiLevelType w:val="hybridMultilevel"/>
    <w:tmpl w:val="D38C46C6"/>
    <w:lvl w:ilvl="0" w:tplc="9E56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89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B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6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6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B747EC"/>
    <w:multiLevelType w:val="hybridMultilevel"/>
    <w:tmpl w:val="55BC7806"/>
    <w:lvl w:ilvl="0" w:tplc="1F042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0D49"/>
    <w:multiLevelType w:val="hybridMultilevel"/>
    <w:tmpl w:val="086EA598"/>
    <w:lvl w:ilvl="0" w:tplc="2294CE5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A6916"/>
    <w:multiLevelType w:val="hybridMultilevel"/>
    <w:tmpl w:val="61509FBC"/>
    <w:lvl w:ilvl="0" w:tplc="85D0203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8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E2D0B2A"/>
    <w:multiLevelType w:val="hybridMultilevel"/>
    <w:tmpl w:val="0EB6B6E8"/>
    <w:lvl w:ilvl="0" w:tplc="31A296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E27EC"/>
    <w:multiLevelType w:val="hybridMultilevel"/>
    <w:tmpl w:val="9F54C746"/>
    <w:lvl w:ilvl="0" w:tplc="85323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1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6D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8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E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50493">
    <w:abstractNumId w:val="3"/>
  </w:num>
  <w:num w:numId="2" w16cid:durableId="195822553">
    <w:abstractNumId w:val="7"/>
  </w:num>
  <w:num w:numId="3" w16cid:durableId="2066100643">
    <w:abstractNumId w:val="2"/>
  </w:num>
  <w:num w:numId="4" w16cid:durableId="304168556">
    <w:abstractNumId w:val="4"/>
  </w:num>
  <w:num w:numId="5" w16cid:durableId="998312372">
    <w:abstractNumId w:val="1"/>
  </w:num>
  <w:num w:numId="6" w16cid:durableId="570506717">
    <w:abstractNumId w:val="5"/>
  </w:num>
  <w:num w:numId="7" w16cid:durableId="1850413078">
    <w:abstractNumId w:val="6"/>
  </w:num>
  <w:num w:numId="8" w16cid:durableId="53958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B0"/>
    <w:rsid w:val="00045990"/>
    <w:rsid w:val="00086B9E"/>
    <w:rsid w:val="0009359B"/>
    <w:rsid w:val="000B7EA4"/>
    <w:rsid w:val="001476F7"/>
    <w:rsid w:val="001B7667"/>
    <w:rsid w:val="00347E2D"/>
    <w:rsid w:val="00382177"/>
    <w:rsid w:val="004710AD"/>
    <w:rsid w:val="006B7BBE"/>
    <w:rsid w:val="007939FF"/>
    <w:rsid w:val="007C6698"/>
    <w:rsid w:val="007D18F2"/>
    <w:rsid w:val="008853A7"/>
    <w:rsid w:val="00893506"/>
    <w:rsid w:val="008A1788"/>
    <w:rsid w:val="00971FD5"/>
    <w:rsid w:val="00BD6FA7"/>
    <w:rsid w:val="00BE6FF3"/>
    <w:rsid w:val="00CB44CC"/>
    <w:rsid w:val="00D67F6D"/>
    <w:rsid w:val="00DE53B0"/>
    <w:rsid w:val="00EE45F0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5F11"/>
  <w15:chartTrackingRefBased/>
  <w15:docId w15:val="{62E96EE4-0B6D-4E68-85E9-CA170158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MD"/>
    </w:rPr>
  </w:style>
  <w:style w:type="paragraph" w:styleId="a5">
    <w:name w:val="List Paragraph"/>
    <w:basedOn w:val="a"/>
    <w:uiPriority w:val="34"/>
    <w:qFormat/>
    <w:rsid w:val="006B7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B9E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853A7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o-RO" w:eastAsia="ru-RU"/>
    </w:rPr>
  </w:style>
  <w:style w:type="character" w:customStyle="1" w:styleId="a9">
    <w:name w:val="Основной текст Знак"/>
    <w:basedOn w:val="a0"/>
    <w:link w:val="a8"/>
    <w:rsid w:val="008853A7"/>
    <w:rPr>
      <w:rFonts w:ascii="Times New Roman" w:eastAsia="Times New Roman" w:hAnsi="Times New Roman" w:cs="Times New Roman"/>
      <w:snapToGrid w:val="0"/>
      <w:sz w:val="24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2021-04-05T12:21:00Z</cp:lastPrinted>
  <dcterms:created xsi:type="dcterms:W3CDTF">2021-03-31T04:51:00Z</dcterms:created>
  <dcterms:modified xsi:type="dcterms:W3CDTF">2025-03-13T14:44:00Z</dcterms:modified>
</cp:coreProperties>
</file>