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B0955" w14:textId="77777777" w:rsidR="000D687E" w:rsidRDefault="000D687E" w:rsidP="000D687E">
      <w:pPr>
        <w:widowControl w:val="0"/>
        <w:spacing w:after="120"/>
        <w:rPr>
          <w:b/>
          <w:lang w:val="ro-RO"/>
        </w:rPr>
      </w:pPr>
    </w:p>
    <w:tbl>
      <w:tblPr>
        <w:tblW w:w="10298" w:type="dxa"/>
        <w:tblInd w:w="-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8"/>
        <w:gridCol w:w="7442"/>
        <w:gridCol w:w="715"/>
        <w:gridCol w:w="1003"/>
      </w:tblGrid>
      <w:tr w:rsidR="00DE6E6D" w:rsidRPr="00DE6E6D" w14:paraId="4449D180" w14:textId="77777777" w:rsidTr="000F1917">
        <w:trPr>
          <w:cantSplit/>
          <w:trHeight w:val="461"/>
          <w:tblHeader/>
        </w:trPr>
        <w:tc>
          <w:tcPr>
            <w:tcW w:w="1138" w:type="dxa"/>
            <w:vMerge w:val="restart"/>
            <w:vAlign w:val="center"/>
          </w:tcPr>
          <w:p w14:paraId="31B1C671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  <w:r w:rsidRPr="00DE6E6D">
              <w:rPr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5BDFFFE" wp14:editId="4512A204">
                  <wp:extent cx="476250" cy="704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  <w:vMerge w:val="restart"/>
            <w:vAlign w:val="center"/>
          </w:tcPr>
          <w:p w14:paraId="0C16983F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ip usmf ”nICOLAE TESTEMIȚANU” DIN R.M.</w:t>
            </w:r>
          </w:p>
          <w:p w14:paraId="59DB6F65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proofErr w:type="gramStart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Catedra  de</w:t>
            </w:r>
            <w:proofErr w:type="gramEnd"/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 xml:space="preserve"> PROPEDEUTIC</w:t>
            </w:r>
            <w:r w:rsidRPr="00DE6E6D">
              <w:rPr>
                <w:b/>
                <w:caps/>
                <w:sz w:val="18"/>
                <w:szCs w:val="22"/>
                <w:lang w:val="ro-RO" w:eastAsia="en-US"/>
              </w:rPr>
              <w:t xml:space="preserve">Ă </w:t>
            </w:r>
            <w:r w:rsidRPr="00DE6E6D">
              <w:rPr>
                <w:b/>
                <w:caps/>
                <w:sz w:val="18"/>
                <w:szCs w:val="22"/>
                <w:lang w:val="fr-FR" w:eastAsia="en-US"/>
              </w:rPr>
              <w:t>StomatologiCĂ  „pavel GODOROJA”</w:t>
            </w:r>
          </w:p>
          <w:p w14:paraId="524D4C9C" w14:textId="77777777" w:rsidR="00006D56" w:rsidRPr="00006D56" w:rsidRDefault="00DE6E6D" w:rsidP="00006D56">
            <w:pPr>
              <w:tabs>
                <w:tab w:val="center" w:pos="4819"/>
                <w:tab w:val="right" w:pos="9638"/>
              </w:tabs>
              <w:jc w:val="center"/>
              <w:rPr>
                <w:b/>
                <w:caps/>
                <w:sz w:val="18"/>
                <w:lang w:val="fr-FR" w:eastAsia="en-US"/>
              </w:rPr>
            </w:pPr>
            <w:r>
              <w:rPr>
                <w:b/>
                <w:caps/>
                <w:sz w:val="18"/>
                <w:szCs w:val="22"/>
                <w:lang w:val="fr-FR" w:eastAsia="en-US"/>
              </w:rPr>
              <w:t>Planurile tematice și calend</w:t>
            </w:r>
            <w:r w:rsidR="00006D56">
              <w:rPr>
                <w:b/>
                <w:caps/>
                <w:sz w:val="18"/>
                <w:szCs w:val="22"/>
                <w:lang w:val="fr-FR" w:eastAsia="en-US"/>
              </w:rPr>
              <w:t>aristice ale cursurilor și lucr</w:t>
            </w:r>
            <w:r w:rsidR="00006D56">
              <w:rPr>
                <w:b/>
                <w:caps/>
                <w:sz w:val="18"/>
                <w:szCs w:val="22"/>
                <w:lang w:val="ro-RO" w:eastAsia="en-US"/>
              </w:rPr>
              <w:t>Ă</w:t>
            </w:r>
            <w:r>
              <w:rPr>
                <w:b/>
                <w:caps/>
                <w:sz w:val="18"/>
                <w:szCs w:val="22"/>
                <w:lang w:val="fr-FR" w:eastAsia="en-US"/>
              </w:rPr>
              <w:t>rilor practice (seminare)</w:t>
            </w:r>
          </w:p>
        </w:tc>
        <w:tc>
          <w:tcPr>
            <w:tcW w:w="715" w:type="dxa"/>
            <w:vAlign w:val="center"/>
          </w:tcPr>
          <w:p w14:paraId="7A80CB1E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RED.:</w:t>
            </w:r>
          </w:p>
        </w:tc>
        <w:tc>
          <w:tcPr>
            <w:tcW w:w="1003" w:type="dxa"/>
            <w:vAlign w:val="center"/>
          </w:tcPr>
          <w:p w14:paraId="39FD44EC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rPr>
                <w:sz w:val="20"/>
                <w:szCs w:val="20"/>
                <w:lang w:val="it-IT" w:eastAsia="en-US"/>
              </w:rPr>
            </w:pPr>
            <w:r w:rsidRPr="00DE6E6D">
              <w:rPr>
                <w:sz w:val="20"/>
                <w:szCs w:val="20"/>
                <w:lang w:val="it-IT" w:eastAsia="en-US"/>
              </w:rPr>
              <w:t>04</w:t>
            </w:r>
          </w:p>
        </w:tc>
      </w:tr>
      <w:tr w:rsidR="00DE6E6D" w:rsidRPr="00DE6E6D" w14:paraId="1D9F23B9" w14:textId="77777777" w:rsidTr="000F1917">
        <w:trPr>
          <w:cantSplit/>
          <w:trHeight w:hRule="exact" w:val="302"/>
          <w:tblHeader/>
        </w:trPr>
        <w:tc>
          <w:tcPr>
            <w:tcW w:w="1138" w:type="dxa"/>
            <w:vMerge/>
          </w:tcPr>
          <w:p w14:paraId="5EF6E514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noProof/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40BF1857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Cs w:val="20"/>
                <w:lang w:val="it-IT" w:eastAsia="en-US"/>
              </w:rPr>
            </w:pPr>
          </w:p>
        </w:tc>
        <w:tc>
          <w:tcPr>
            <w:tcW w:w="715" w:type="dxa"/>
            <w:vAlign w:val="center"/>
          </w:tcPr>
          <w:p w14:paraId="7E15A6E8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  <w:r w:rsidRPr="00DE6E6D">
              <w:rPr>
                <w:sz w:val="20"/>
                <w:szCs w:val="20"/>
              </w:rPr>
              <w:t>DAT</w:t>
            </w:r>
            <w:r w:rsidRPr="00DE6E6D">
              <w:rPr>
                <w:sz w:val="20"/>
                <w:szCs w:val="20"/>
                <w:lang w:val="ro-RO"/>
              </w:rPr>
              <w:t>A</w:t>
            </w:r>
          </w:p>
          <w:p w14:paraId="1FB1024D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</w:rPr>
            </w:pPr>
          </w:p>
        </w:tc>
        <w:tc>
          <w:tcPr>
            <w:tcW w:w="1003" w:type="dxa"/>
            <w:vAlign w:val="center"/>
          </w:tcPr>
          <w:p w14:paraId="64B20CBA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18"/>
                <w:szCs w:val="20"/>
                <w:lang w:val="ro-RO"/>
              </w:rPr>
              <w:t>21.01.201</w:t>
            </w:r>
            <w:r w:rsidRPr="00DE6E6D">
              <w:rPr>
                <w:sz w:val="20"/>
                <w:szCs w:val="20"/>
                <w:lang w:val="ro-RO"/>
              </w:rPr>
              <w:t>6</w:t>
            </w:r>
          </w:p>
        </w:tc>
      </w:tr>
      <w:tr w:rsidR="00DE6E6D" w:rsidRPr="00DE6E6D" w14:paraId="7C72B7E5" w14:textId="77777777" w:rsidTr="000F1917">
        <w:trPr>
          <w:cantSplit/>
          <w:trHeight w:hRule="exact" w:val="305"/>
          <w:tblHeader/>
        </w:trPr>
        <w:tc>
          <w:tcPr>
            <w:tcW w:w="1138" w:type="dxa"/>
            <w:vMerge/>
          </w:tcPr>
          <w:p w14:paraId="7D2A361D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8"/>
                <w:szCs w:val="20"/>
              </w:rPr>
            </w:pPr>
          </w:p>
        </w:tc>
        <w:tc>
          <w:tcPr>
            <w:tcW w:w="7442" w:type="dxa"/>
            <w:vMerge/>
            <w:vAlign w:val="center"/>
          </w:tcPr>
          <w:p w14:paraId="576AE26E" w14:textId="77777777" w:rsidR="00DE6E6D" w:rsidRPr="00DE6E6D" w:rsidRDefault="00DE6E6D" w:rsidP="00DE6E6D">
            <w:pPr>
              <w:tabs>
                <w:tab w:val="center" w:pos="4819"/>
                <w:tab w:val="right" w:pos="9638"/>
              </w:tabs>
              <w:jc w:val="center"/>
              <w:rPr>
                <w:b/>
                <w:color w:val="008080"/>
                <w:sz w:val="16"/>
                <w:szCs w:val="20"/>
                <w:lang w:val="it-IT" w:eastAsia="en-US"/>
              </w:rPr>
            </w:pPr>
          </w:p>
        </w:tc>
        <w:tc>
          <w:tcPr>
            <w:tcW w:w="1718" w:type="dxa"/>
            <w:gridSpan w:val="2"/>
            <w:vAlign w:val="center"/>
          </w:tcPr>
          <w:p w14:paraId="3A7D8561" w14:textId="77777777" w:rsidR="00DE6E6D" w:rsidRPr="00DE6E6D" w:rsidRDefault="00DE6E6D" w:rsidP="00DE6E6D">
            <w:pPr>
              <w:tabs>
                <w:tab w:val="center" w:pos="4844"/>
                <w:tab w:val="right" w:pos="9689"/>
              </w:tabs>
              <w:rPr>
                <w:sz w:val="20"/>
                <w:szCs w:val="20"/>
                <w:lang w:val="ro-RO"/>
              </w:rPr>
            </w:pPr>
            <w:r w:rsidRPr="00DE6E6D">
              <w:rPr>
                <w:sz w:val="20"/>
                <w:szCs w:val="20"/>
                <w:lang w:val="ro-RO"/>
              </w:rPr>
              <w:t>Pag</w:t>
            </w:r>
            <w:r w:rsidRPr="00DE6E6D">
              <w:rPr>
                <w:sz w:val="20"/>
                <w:szCs w:val="20"/>
              </w:rPr>
              <w:t xml:space="preserve">. </w:t>
            </w:r>
            <w:r w:rsidRPr="00DE6E6D">
              <w:rPr>
                <w:sz w:val="20"/>
                <w:szCs w:val="20"/>
                <w:lang w:val="en-US"/>
              </w:rPr>
              <w:t>1/</w:t>
            </w:r>
            <w:r w:rsidRPr="00DE6E6D">
              <w:rPr>
                <w:sz w:val="20"/>
                <w:szCs w:val="20"/>
                <w:lang w:val="ro-RO"/>
              </w:rPr>
              <w:t>1</w:t>
            </w:r>
          </w:p>
        </w:tc>
      </w:tr>
    </w:tbl>
    <w:p w14:paraId="5805CE57" w14:textId="77777777" w:rsidR="00DE6E6D" w:rsidRPr="00DE6E6D" w:rsidRDefault="00DE6E6D" w:rsidP="00251AD1">
      <w:pPr>
        <w:spacing w:line="276" w:lineRule="auto"/>
        <w:rPr>
          <w:caps/>
          <w:sz w:val="22"/>
          <w:lang w:val="en-US"/>
        </w:rPr>
      </w:pPr>
    </w:p>
    <w:p w14:paraId="71C9CD13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en-US"/>
        </w:rPr>
      </w:pPr>
      <w:r w:rsidRPr="00251AD1">
        <w:rPr>
          <w:caps/>
          <w:sz w:val="20"/>
          <w:szCs w:val="20"/>
          <w:lang w:val="en-US"/>
        </w:rPr>
        <w:t>Aprob”</w:t>
      </w:r>
    </w:p>
    <w:p w14:paraId="65CD3A33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Șef catedra, </w:t>
      </w:r>
    </w:p>
    <w:p w14:paraId="0D3EB0BD" w14:textId="77777777" w:rsidR="00DE6E6D" w:rsidRPr="00251AD1" w:rsidRDefault="00DE6E6D" w:rsidP="00DE6E6D">
      <w:pPr>
        <w:ind w:left="5664" w:firstLine="708"/>
        <w:jc w:val="center"/>
        <w:rPr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 xml:space="preserve">        dr.hab.șt med., conf.univ. </w:t>
      </w:r>
    </w:p>
    <w:p w14:paraId="390EFFF4" w14:textId="77777777" w:rsidR="00DE6E6D" w:rsidRPr="00251AD1" w:rsidRDefault="00DE6E6D" w:rsidP="00DE6E6D">
      <w:pPr>
        <w:ind w:left="5664" w:firstLine="708"/>
        <w:jc w:val="center"/>
        <w:rPr>
          <w:caps/>
          <w:sz w:val="20"/>
          <w:szCs w:val="20"/>
          <w:lang w:val="ro-RO"/>
        </w:rPr>
      </w:pPr>
      <w:r w:rsidRPr="00251AD1">
        <w:rPr>
          <w:sz w:val="20"/>
          <w:szCs w:val="20"/>
          <w:lang w:val="ro-RO"/>
        </w:rPr>
        <w:t>D. Uncuța_________</w:t>
      </w:r>
    </w:p>
    <w:p w14:paraId="0F7DFD73" w14:textId="4E15A5F4" w:rsidR="008B7816" w:rsidRDefault="00DE6E6D" w:rsidP="001B64F4">
      <w:pPr>
        <w:jc w:val="center"/>
        <w:rPr>
          <w:caps/>
          <w:sz w:val="20"/>
          <w:szCs w:val="20"/>
          <w:lang w:val="en-US"/>
        </w:rPr>
      </w:pP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</w:r>
      <w:r w:rsidRPr="00AE0579">
        <w:rPr>
          <w:b/>
          <w:caps/>
          <w:sz w:val="20"/>
          <w:szCs w:val="20"/>
          <w:lang w:val="en-US"/>
        </w:rPr>
        <w:tab/>
        <w:t>”</w:t>
      </w:r>
      <w:r w:rsidR="00163A29">
        <w:rPr>
          <w:caps/>
          <w:sz w:val="20"/>
          <w:szCs w:val="20"/>
          <w:lang w:val="en-US"/>
        </w:rPr>
        <w:t>28</w:t>
      </w:r>
      <w:r w:rsidRPr="00AE0579">
        <w:rPr>
          <w:caps/>
          <w:sz w:val="20"/>
          <w:szCs w:val="20"/>
          <w:lang w:val="en-US"/>
        </w:rPr>
        <w:t xml:space="preserve">” </w:t>
      </w:r>
      <w:r w:rsidR="00163A29">
        <w:rPr>
          <w:bCs/>
          <w:lang w:val="en-US"/>
        </w:rPr>
        <w:t>A</w:t>
      </w:r>
      <w:r w:rsidR="00163A29" w:rsidRPr="00163A29">
        <w:rPr>
          <w:bCs/>
          <w:lang w:val="en-US"/>
        </w:rPr>
        <w:t>ugust</w:t>
      </w:r>
      <w:r w:rsidR="00163A29" w:rsidRPr="00AE0579">
        <w:rPr>
          <w:caps/>
          <w:sz w:val="20"/>
          <w:szCs w:val="20"/>
          <w:lang w:val="en-US"/>
        </w:rPr>
        <w:t xml:space="preserve"> </w:t>
      </w:r>
      <w:r w:rsidRPr="00AE0579">
        <w:rPr>
          <w:caps/>
          <w:sz w:val="20"/>
          <w:szCs w:val="20"/>
          <w:lang w:val="en-US"/>
        </w:rPr>
        <w:t>201</w:t>
      </w:r>
      <w:r w:rsidR="00FA5798">
        <w:rPr>
          <w:caps/>
          <w:sz w:val="20"/>
          <w:szCs w:val="20"/>
          <w:lang w:val="en-US"/>
        </w:rPr>
        <w:t>9</w:t>
      </w:r>
    </w:p>
    <w:p w14:paraId="6F70D507" w14:textId="77777777" w:rsidR="001B64F4" w:rsidRDefault="001B64F4" w:rsidP="001B64F4">
      <w:pPr>
        <w:jc w:val="center"/>
        <w:rPr>
          <w:caps/>
          <w:sz w:val="20"/>
          <w:szCs w:val="20"/>
          <w:lang w:val="en-US"/>
        </w:rPr>
      </w:pPr>
    </w:p>
    <w:p w14:paraId="56A96CD8" w14:textId="77777777" w:rsidR="001B64F4" w:rsidRDefault="001B64F4" w:rsidP="001B64F4">
      <w:pPr>
        <w:jc w:val="center"/>
        <w:rPr>
          <w:lang w:val="en-US"/>
        </w:rPr>
      </w:pPr>
      <w:r w:rsidRPr="001B64F4">
        <w:rPr>
          <w:lang w:val="en-US"/>
        </w:rPr>
        <w:t>CALENDAR PLAN</w:t>
      </w:r>
    </w:p>
    <w:p w14:paraId="3CC18BB0" w14:textId="301284E9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  <w:r w:rsidRPr="001B64F4">
        <w:rPr>
          <w:lang w:val="en-US"/>
        </w:rPr>
        <w:t xml:space="preserve"> Of the </w:t>
      </w:r>
      <w:r w:rsidR="007A290E">
        <w:rPr>
          <w:lang w:val="en-US"/>
        </w:rPr>
        <w:t xml:space="preserve">discipline </w:t>
      </w:r>
      <w:r w:rsidR="00EB7B88" w:rsidRPr="00697FED">
        <w:rPr>
          <w:b/>
          <w:lang w:val="en-US"/>
        </w:rPr>
        <w:t>Partial removable denture technology</w:t>
      </w:r>
      <w:r w:rsidR="007A290E" w:rsidRPr="008452EC">
        <w:rPr>
          <w:b/>
          <w:lang w:val="en-US"/>
        </w:rPr>
        <w:t>,</w:t>
      </w:r>
      <w:r w:rsidR="009B2BA4">
        <w:rPr>
          <w:lang w:val="en-US"/>
        </w:rPr>
        <w:t xml:space="preserve"> </w:t>
      </w:r>
      <w:r w:rsidR="008452EC">
        <w:rPr>
          <w:lang w:val="en-US"/>
        </w:rPr>
        <w:t>for students of the second</w:t>
      </w:r>
      <w:r w:rsidR="007A290E">
        <w:rPr>
          <w:lang w:val="en-US"/>
        </w:rPr>
        <w:t xml:space="preserve"> </w:t>
      </w:r>
      <w:r w:rsidRPr="001B64F4">
        <w:rPr>
          <w:lang w:val="en-US"/>
        </w:rPr>
        <w:t xml:space="preserve">year, </w:t>
      </w:r>
      <w:r w:rsidR="00163A29">
        <w:rPr>
          <w:lang w:val="en-US"/>
        </w:rPr>
        <w:t>autumn</w:t>
      </w:r>
      <w:r w:rsidRPr="001B64F4">
        <w:rPr>
          <w:lang w:val="en-US"/>
        </w:rPr>
        <w:t xml:space="preserve"> semester,</w:t>
      </w:r>
      <w:r w:rsidR="00163A29">
        <w:rPr>
          <w:lang w:val="en-US"/>
        </w:rPr>
        <w:t xml:space="preserve"> </w:t>
      </w:r>
      <w:r w:rsidR="00163A29" w:rsidRPr="00163A29">
        <w:rPr>
          <w:b/>
          <w:bCs/>
          <w:lang w:val="en-US"/>
        </w:rPr>
        <w:t>Group S1815p</w:t>
      </w:r>
      <w:r w:rsidRPr="001B64F4">
        <w:rPr>
          <w:lang w:val="en-US"/>
        </w:rPr>
        <w:t xml:space="preserve"> academic year 201</w:t>
      </w:r>
      <w:r w:rsidR="00163A29">
        <w:rPr>
          <w:lang w:val="en-US"/>
        </w:rPr>
        <w:t>9</w:t>
      </w:r>
      <w:r w:rsidRPr="001B64F4">
        <w:rPr>
          <w:lang w:val="en-US"/>
        </w:rPr>
        <w:t>-20</w:t>
      </w:r>
      <w:r w:rsidR="00163A29">
        <w:rPr>
          <w:lang w:val="en-US"/>
        </w:rPr>
        <w:t>20</w:t>
      </w:r>
    </w:p>
    <w:p w14:paraId="6818A405" w14:textId="77777777" w:rsidR="001B64F4" w:rsidRDefault="001B64F4" w:rsidP="00EB7B88">
      <w:pPr>
        <w:rPr>
          <w:b/>
          <w:caps/>
          <w:sz w:val="20"/>
          <w:szCs w:val="20"/>
          <w:lang w:val="en-US"/>
        </w:rPr>
      </w:pPr>
    </w:p>
    <w:p w14:paraId="14593FCB" w14:textId="77777777" w:rsidR="001B64F4" w:rsidRPr="001B64F4" w:rsidRDefault="001B64F4" w:rsidP="001B64F4">
      <w:pPr>
        <w:jc w:val="center"/>
        <w:rPr>
          <w:b/>
          <w:caps/>
          <w:sz w:val="20"/>
          <w:szCs w:val="20"/>
          <w:lang w:val="en-US"/>
        </w:rPr>
      </w:pPr>
    </w:p>
    <w:tbl>
      <w:tblPr>
        <w:tblW w:w="10308" w:type="dxa"/>
        <w:tblInd w:w="-6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6282"/>
        <w:gridCol w:w="450"/>
        <w:gridCol w:w="1350"/>
        <w:gridCol w:w="450"/>
        <w:gridCol w:w="1350"/>
      </w:tblGrid>
      <w:tr w:rsidR="00802700" w:rsidRPr="005C5A57" w14:paraId="0F86A309" w14:textId="77777777" w:rsidTr="006065B2">
        <w:trPr>
          <w:trHeight w:val="20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F868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Nr.</w:t>
            </w:r>
          </w:p>
          <w:p w14:paraId="3D768752" w14:textId="77777777" w:rsidR="00802700" w:rsidRPr="005C5A57" w:rsidRDefault="00802700" w:rsidP="003A0F5C">
            <w:pPr>
              <w:ind w:left="-57" w:right="-57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d/o</w:t>
            </w:r>
          </w:p>
        </w:tc>
        <w:tc>
          <w:tcPr>
            <w:tcW w:w="628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30F4" w14:textId="77777777" w:rsidR="00802700" w:rsidRPr="00636FD7" w:rsidRDefault="00802700" w:rsidP="003A0F5C">
            <w:pPr>
              <w:jc w:val="center"/>
              <w:rPr>
                <w:lang w:val="en-GB"/>
              </w:rPr>
            </w:pPr>
            <w:r w:rsidRPr="00636FD7">
              <w:rPr>
                <w:lang w:val="en-GB"/>
              </w:rPr>
              <w:t>The Topic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C427" w14:textId="77777777" w:rsidR="00802700" w:rsidRPr="00636FD7" w:rsidRDefault="00802700" w:rsidP="00802700">
            <w:pPr>
              <w:rPr>
                <w:lang w:val="ro-RO"/>
              </w:rPr>
            </w:pPr>
            <w:r>
              <w:rPr>
                <w:lang w:val="ro-RO"/>
              </w:rPr>
              <w:t>L</w:t>
            </w:r>
            <w:r w:rsidRPr="00636FD7">
              <w:rPr>
                <w:lang w:val="ro-RO"/>
              </w:rPr>
              <w:t>ectures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4DD8E5" w14:textId="77777777" w:rsidR="00802700" w:rsidRPr="00636FD7" w:rsidRDefault="00802700" w:rsidP="00802700">
            <w:pPr>
              <w:rPr>
                <w:lang w:val="ro-RO"/>
              </w:rPr>
            </w:pPr>
            <w:r w:rsidRPr="00636FD7">
              <w:rPr>
                <w:lang w:val="ro-RO"/>
              </w:rPr>
              <w:t>Practice</w:t>
            </w:r>
            <w:r>
              <w:rPr>
                <w:lang w:val="ro-RO"/>
              </w:rPr>
              <w:t>/</w:t>
            </w:r>
            <w:r w:rsidRPr="00636FD7">
              <w:rPr>
                <w:lang w:val="ro-RO"/>
              </w:rPr>
              <w:t xml:space="preserve"> </w:t>
            </w:r>
            <w:r>
              <w:rPr>
                <w:lang w:val="ro-RO"/>
              </w:rPr>
              <w:t>S</w:t>
            </w:r>
            <w:r w:rsidRPr="00636FD7">
              <w:rPr>
                <w:lang w:val="ro-RO"/>
              </w:rPr>
              <w:t>eminars</w:t>
            </w:r>
          </w:p>
        </w:tc>
      </w:tr>
      <w:tr w:rsidR="001B64F4" w:rsidRPr="005C5A57" w14:paraId="784B0522" w14:textId="77777777" w:rsidTr="006065B2">
        <w:trPr>
          <w:trHeight w:val="20"/>
          <w:tblHeader/>
        </w:trPr>
        <w:tc>
          <w:tcPr>
            <w:tcW w:w="42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293B94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</w:p>
        </w:tc>
        <w:tc>
          <w:tcPr>
            <w:tcW w:w="628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7DF7628" w14:textId="77777777" w:rsidR="001B64F4" w:rsidRPr="00636FD7" w:rsidRDefault="001B64F4" w:rsidP="003A0F5C">
            <w:pPr>
              <w:jc w:val="center"/>
              <w:rPr>
                <w:lang w:val="en-GB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C4AAC2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 xml:space="preserve"># </w:t>
            </w:r>
            <w:proofErr w:type="spellStart"/>
            <w:r>
              <w:t>Hours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D7A03B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proofErr w:type="spellStart"/>
            <w:r>
              <w:t>Date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2AC368" w14:textId="77777777" w:rsidR="001B64F4" w:rsidRPr="00636FD7" w:rsidRDefault="00B6662D" w:rsidP="003A0F5C">
            <w:pPr>
              <w:jc w:val="center"/>
              <w:rPr>
                <w:lang w:val="ro-RO"/>
              </w:rPr>
            </w:pPr>
            <w:r>
              <w:t xml:space="preserve"># </w:t>
            </w:r>
            <w:proofErr w:type="spellStart"/>
            <w:r>
              <w:t>Hours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977407" w14:textId="77777777" w:rsidR="001B64F4" w:rsidRPr="005C5A57" w:rsidRDefault="00B6662D" w:rsidP="00B6662D">
            <w:pPr>
              <w:rPr>
                <w:lang w:val="ro-RO"/>
              </w:rPr>
            </w:pPr>
            <w:proofErr w:type="spellStart"/>
            <w:r>
              <w:t>Date</w:t>
            </w:r>
            <w:proofErr w:type="spellEnd"/>
          </w:p>
        </w:tc>
      </w:tr>
      <w:tr w:rsidR="001B64F4" w:rsidRPr="005C5A57" w14:paraId="43A3D432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C53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979" w14:textId="16432B7C" w:rsidR="001B64F4" w:rsidRPr="00AE0579" w:rsidRDefault="00EB7B88" w:rsidP="00AE0579">
            <w:pPr>
              <w:jc w:val="both"/>
              <w:rPr>
                <w:lang w:val="ro-RO"/>
              </w:rPr>
            </w:pPr>
            <w:r w:rsidRPr="00EB7B88">
              <w:rPr>
                <w:b/>
                <w:lang w:val="en-US"/>
              </w:rPr>
              <w:t>Partial removable prosthesis with metallic framework. Elements of the prosthesis clasps. Artificial teeth, saddles, main connectors, secondary connectors, the elements of maintenance, support and stabilization.</w:t>
            </w:r>
            <w:r w:rsidR="00163A29">
              <w:rPr>
                <w:b/>
                <w:lang w:val="en-US"/>
              </w:rPr>
              <w:t xml:space="preserve"> 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91166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D32BF" w14:textId="6FE9A9C0" w:rsidR="001B64F4" w:rsidRPr="005C5A57" w:rsidRDefault="00163A29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B6662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60A82B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207135" w14:textId="0E145362" w:rsidR="00F348D3" w:rsidRPr="005C5A57" w:rsidRDefault="00163A29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6065B2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6065B2">
              <w:rPr>
                <w:lang w:val="ro-RO"/>
              </w:rPr>
              <w:t>.20</w:t>
            </w:r>
            <w:r w:rsidR="00D86765">
              <w:rPr>
                <w:lang w:val="ro-RO"/>
              </w:rPr>
              <w:t>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5C5A57" w14:paraId="14498C68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0691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6D67" w14:textId="14CAEF84" w:rsidR="001B64F4" w:rsidRPr="00AE0579" w:rsidRDefault="00EB7B88" w:rsidP="00AE0579">
            <w:pPr>
              <w:rPr>
                <w:lang w:val="en-GB"/>
              </w:rPr>
            </w:pPr>
            <w:r w:rsidRPr="00697FED">
              <w:rPr>
                <w:b/>
                <w:lang w:val="en-US"/>
              </w:rPr>
              <w:t>Elements of maintenance, support and stabilization. The main and auxiliary</w:t>
            </w:r>
            <w:r w:rsidR="00AE0579" w:rsidRPr="00AE0579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AE99A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082FA" w14:textId="2E045AEA" w:rsidR="001B64F4" w:rsidRPr="005C5A57" w:rsidRDefault="008452EC" w:rsidP="00B6662D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63A29">
              <w:rPr>
                <w:lang w:val="ro-RO"/>
              </w:rPr>
              <w:t>2</w:t>
            </w:r>
            <w:r w:rsidR="00B6662D">
              <w:rPr>
                <w:lang w:val="ro-RO"/>
              </w:rPr>
              <w:t>.0</w:t>
            </w:r>
            <w:r w:rsidR="00163A29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8D75FC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8206BF" w14:textId="66FDB138" w:rsidR="006065B2" w:rsidRPr="005C5A57" w:rsidRDefault="00D86765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63A29">
              <w:rPr>
                <w:lang w:val="ro-RO"/>
              </w:rPr>
              <w:t>2</w:t>
            </w:r>
            <w:r w:rsidR="006065B2">
              <w:rPr>
                <w:lang w:val="ro-RO"/>
              </w:rPr>
              <w:t>.0</w:t>
            </w:r>
            <w:r w:rsidR="00163A29">
              <w:rPr>
                <w:lang w:val="ro-RO"/>
              </w:rPr>
              <w:t>9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5C5A57" w14:paraId="7028FCA6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C0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968E" w14:textId="4E98696F" w:rsidR="001B64F4" w:rsidRPr="00AE0579" w:rsidRDefault="00EB7B88" w:rsidP="00EB7B88">
            <w:pPr>
              <w:jc w:val="both"/>
              <w:rPr>
                <w:b/>
                <w:lang w:val="ro-RO"/>
              </w:rPr>
            </w:pPr>
            <w:r w:rsidRPr="00EB7B88">
              <w:rPr>
                <w:b/>
                <w:lang w:val="ro-RO"/>
              </w:rPr>
              <w:t>Clinical and technical stages of the partial removable prosthesis</w:t>
            </w:r>
            <w:r>
              <w:rPr>
                <w:b/>
                <w:lang w:val="ro-RO"/>
              </w:rPr>
              <w:t xml:space="preserve"> </w:t>
            </w:r>
            <w:r w:rsidRPr="00EB7B88">
              <w:rPr>
                <w:b/>
                <w:lang w:val="ro-RO"/>
              </w:rPr>
              <w:t>clasps. Preliminary impression of the prosthetic field. Realization</w:t>
            </w:r>
            <w:r>
              <w:rPr>
                <w:b/>
                <w:lang w:val="ro-RO"/>
              </w:rPr>
              <w:t xml:space="preserve"> </w:t>
            </w:r>
            <w:r w:rsidRPr="00EB7B88">
              <w:rPr>
                <w:b/>
                <w:lang w:val="ro-RO"/>
              </w:rPr>
              <w:t>of the preliminary model</w:t>
            </w:r>
            <w:r w:rsidR="00AE0579" w:rsidRPr="00AE0579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A725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FCF4" w14:textId="4E848D2E" w:rsidR="001B64F4" w:rsidRPr="005C5A57" w:rsidRDefault="00163A29" w:rsidP="008452EC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B6662D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C4CD31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AA0FB2" w14:textId="3B95C054" w:rsidR="006065B2" w:rsidRPr="005C5A57" w:rsidRDefault="00163A29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6065B2">
              <w:rPr>
                <w:lang w:val="ro-RO"/>
              </w:rPr>
              <w:t>.0</w:t>
            </w:r>
            <w:r>
              <w:rPr>
                <w:lang w:val="ro-RO"/>
              </w:rPr>
              <w:t>9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5C5A57" w14:paraId="2ED17CF8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F71561A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010F91" w14:textId="24A4B74C" w:rsidR="001B64F4" w:rsidRPr="00EB7B88" w:rsidRDefault="00EB7B88" w:rsidP="00EB7B88">
            <w:pPr>
              <w:pStyle w:val="Title"/>
              <w:tabs>
                <w:tab w:val="left" w:pos="142"/>
              </w:tabs>
              <w:spacing w:line="240" w:lineRule="auto"/>
              <w:jc w:val="both"/>
              <w:rPr>
                <w:i w:val="0"/>
                <w:sz w:val="24"/>
                <w:lang w:val="en-US"/>
              </w:rPr>
            </w:pPr>
            <w:r w:rsidRPr="00697FED">
              <w:rPr>
                <w:i w:val="0"/>
                <w:sz w:val="24"/>
                <w:lang w:val="en-US"/>
              </w:rPr>
              <w:t>Clinical aspects of the prosthetic field. Definitive or functional impression. Making the casts. Test control.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F0BB6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1D62" w14:textId="36C1085D" w:rsidR="001B64F4" w:rsidRPr="005C5A57" w:rsidRDefault="00EB7B88" w:rsidP="008452EC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63A29">
              <w:rPr>
                <w:lang w:val="ro-RO"/>
              </w:rPr>
              <w:t>6</w:t>
            </w:r>
            <w:r w:rsidR="00B6662D">
              <w:rPr>
                <w:lang w:val="ro-RO"/>
              </w:rPr>
              <w:t>.0</w:t>
            </w:r>
            <w:r w:rsidR="00163A29">
              <w:rPr>
                <w:lang w:val="ro-RO"/>
              </w:rPr>
              <w:t>9</w:t>
            </w:r>
            <w:r w:rsidR="00B6662D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0411164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2FEAA20" w14:textId="02278E75" w:rsidR="006065B2" w:rsidRPr="005C5A57" w:rsidRDefault="00D86765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63A29">
              <w:rPr>
                <w:lang w:val="ro-RO"/>
              </w:rPr>
              <w:t>6</w:t>
            </w:r>
            <w:r w:rsidR="006065B2">
              <w:rPr>
                <w:lang w:val="ro-RO"/>
              </w:rPr>
              <w:t>.0</w:t>
            </w:r>
            <w:r w:rsidR="00163A29">
              <w:rPr>
                <w:lang w:val="ro-RO"/>
              </w:rPr>
              <w:t>9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4F6999" w14:paraId="56AD3816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5B40CF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2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11AAB" w14:textId="74732839" w:rsidR="001B64F4" w:rsidRPr="004F6999" w:rsidRDefault="00EB7B88" w:rsidP="00AE0579">
            <w:pPr>
              <w:rPr>
                <w:b/>
                <w:lang w:val="en-GB"/>
              </w:rPr>
            </w:pPr>
            <w:r w:rsidRPr="00697FED">
              <w:rPr>
                <w:b/>
                <w:lang w:val="en-US"/>
              </w:rPr>
              <w:t>Surveyor. The study of the model on the surveyor. The metallic components of the partial removable prosthesis with metallic framework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F6E6" w14:textId="77777777" w:rsidR="001B64F4" w:rsidRPr="005C5A57" w:rsidRDefault="001B64F4" w:rsidP="003A0F5C">
            <w:pPr>
              <w:spacing w:before="2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4BB28" w14:textId="725CF081" w:rsidR="001B64F4" w:rsidRPr="005C5A57" w:rsidRDefault="00163A29" w:rsidP="00EB7B88">
            <w:pPr>
              <w:spacing w:before="20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6662D">
              <w:rPr>
                <w:lang w:val="ro-RO"/>
              </w:rPr>
              <w:t>.20</w:t>
            </w:r>
            <w:r w:rsidR="00EB7B88">
              <w:rPr>
                <w:lang w:val="ro-RO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EFCD30F" w14:textId="77777777" w:rsidR="001B64F4" w:rsidRPr="005C5A57" w:rsidRDefault="006065B2" w:rsidP="003A0F5C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747C068" w14:textId="2370B46F" w:rsidR="001B64F4" w:rsidRPr="005C5A57" w:rsidRDefault="00163A29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03</w:t>
            </w:r>
            <w:r w:rsidR="00D86765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5C5A57" w14:paraId="2F9C12D1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E4D89D2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7FC89D" w14:textId="457DB1F0" w:rsidR="001B64F4" w:rsidRPr="00EB7B88" w:rsidRDefault="00EB7B88" w:rsidP="003A0F5C">
            <w:pPr>
              <w:spacing w:line="276" w:lineRule="auto"/>
              <w:jc w:val="both"/>
              <w:rPr>
                <w:b/>
                <w:lang w:val="en-GB"/>
              </w:rPr>
            </w:pPr>
            <w:r w:rsidRPr="00697FED">
              <w:rPr>
                <w:b/>
                <w:lang w:val="en-US"/>
              </w:rPr>
              <w:t>Preparing the duplicate model. Folding and duplicating the wax pattern</w:t>
            </w:r>
            <w:r w:rsidR="00A20337">
              <w:rPr>
                <w:b/>
                <w:lang w:val="en-GB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403934" w14:textId="77777777" w:rsidR="001B64F4" w:rsidRPr="005C5A57" w:rsidRDefault="001B64F4" w:rsidP="003A0F5C">
            <w:pPr>
              <w:spacing w:before="60" w:after="60"/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F57A1" w14:textId="0C74E0F8" w:rsidR="001B64F4" w:rsidRPr="005C5A57" w:rsidRDefault="00EB7B88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63A29">
              <w:rPr>
                <w:lang w:val="ro-RO"/>
              </w:rPr>
              <w:t>0</w:t>
            </w:r>
            <w:r w:rsidR="00B6662D"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F31B03B" w14:textId="77777777" w:rsidR="001B64F4" w:rsidRPr="005C5A57" w:rsidRDefault="006065B2" w:rsidP="003A0F5C">
            <w:pPr>
              <w:spacing w:before="60" w:after="6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1720E52" w14:textId="0D4D3D35" w:rsidR="001B64F4" w:rsidRPr="005C5A57" w:rsidRDefault="00D86765" w:rsidP="00163A29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63A29">
              <w:rPr>
                <w:lang w:val="ro-RO"/>
              </w:rPr>
              <w:t>0</w:t>
            </w:r>
            <w:r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A20337" w14:paraId="2C8F11C5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2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18AAA27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8DAB7" w14:textId="44875D43" w:rsidR="001B64F4" w:rsidRPr="00A20337" w:rsidRDefault="00EB7B88" w:rsidP="00EB7B88">
            <w:pPr>
              <w:spacing w:line="276" w:lineRule="auto"/>
              <w:jc w:val="both"/>
              <w:rPr>
                <w:b/>
                <w:lang w:val="en-GB"/>
              </w:rPr>
            </w:pPr>
            <w:r w:rsidRPr="00697FED">
              <w:rPr>
                <w:b/>
                <w:lang w:val="en-US"/>
              </w:rPr>
              <w:t>Modeling the wax pattern of the metallic component</w:t>
            </w:r>
            <w:r w:rsidR="00A20337">
              <w:rPr>
                <w:b/>
                <w:lang w:val="en-GB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3B5901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22985" w14:textId="513AF07A" w:rsidR="001B64F4" w:rsidRPr="005C5A57" w:rsidRDefault="008452EC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63A29">
              <w:rPr>
                <w:lang w:val="ro-RO"/>
              </w:rPr>
              <w:t>7</w:t>
            </w:r>
            <w:r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8FA8F5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F51B072" w14:textId="541CA60C" w:rsidR="006065B2" w:rsidRDefault="00163A29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17</w:t>
            </w:r>
            <w:r w:rsidR="00D86765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  <w:p w14:paraId="6BEADF8D" w14:textId="700FB83B" w:rsidR="001B64F4" w:rsidRPr="005C5A57" w:rsidRDefault="001B64F4" w:rsidP="006065B2">
            <w:pPr>
              <w:jc w:val="center"/>
              <w:rPr>
                <w:lang w:val="ro-RO"/>
              </w:rPr>
            </w:pPr>
          </w:p>
        </w:tc>
      </w:tr>
      <w:tr w:rsidR="001B64F4" w:rsidRPr="00A20337" w14:paraId="65059EFC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A97BA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97EB05" w14:textId="70A596BA" w:rsidR="001B64F4" w:rsidRPr="00EB7B88" w:rsidRDefault="00EB7B88" w:rsidP="00EB7B88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697FED">
              <w:rPr>
                <w:b/>
                <w:lang w:val="en-US"/>
              </w:rPr>
              <w:t>Techniques in making the metallic frame. Performing the printing.</w:t>
            </w:r>
            <w:r>
              <w:rPr>
                <w:b/>
                <w:lang w:val="en-US"/>
              </w:rPr>
              <w:t xml:space="preserve"> </w:t>
            </w:r>
            <w:r w:rsidRPr="00697FED">
              <w:rPr>
                <w:b/>
                <w:lang w:val="en-US"/>
              </w:rPr>
              <w:t>Casting</w:t>
            </w:r>
            <w:r>
              <w:rPr>
                <w:lang w:val="en-GB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00C37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154F3" w14:textId="02850AD0" w:rsidR="001B64F4" w:rsidRPr="005C5A57" w:rsidRDefault="00C954C5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63A29">
              <w:rPr>
                <w:lang w:val="ro-RO"/>
              </w:rPr>
              <w:t>4</w:t>
            </w:r>
            <w:r w:rsidR="00B6662D"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5A4C63D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D561BCE" w14:textId="0D803F95" w:rsidR="006065B2" w:rsidRDefault="00D86765" w:rsidP="006065B2">
            <w:pPr>
              <w:spacing w:before="2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63A29">
              <w:rPr>
                <w:lang w:val="ro-RO"/>
              </w:rPr>
              <w:t>4</w:t>
            </w:r>
            <w:r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6065B2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  <w:p w14:paraId="7B757B3C" w14:textId="261BAE10" w:rsidR="001B64F4" w:rsidRPr="005C5A57" w:rsidRDefault="001B64F4" w:rsidP="006065B2">
            <w:pPr>
              <w:jc w:val="center"/>
              <w:rPr>
                <w:lang w:val="ro-RO"/>
              </w:rPr>
            </w:pPr>
          </w:p>
        </w:tc>
      </w:tr>
      <w:tr w:rsidR="001B64F4" w:rsidRPr="008716EC" w14:paraId="5E0D70C6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3B122DC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0FBB3" w14:textId="77777777" w:rsidR="00EB7B88" w:rsidRPr="00697FED" w:rsidRDefault="00EB7B88" w:rsidP="00EB7B88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697FED">
              <w:rPr>
                <w:b/>
                <w:lang w:val="en-US"/>
              </w:rPr>
              <w:t>Unpacking. Machining, grinding and polishing</w:t>
            </w:r>
          </w:p>
          <w:p w14:paraId="6CB306AE" w14:textId="4F83C51B" w:rsidR="001B64F4" w:rsidRPr="00EB7B88" w:rsidRDefault="00EB7B88" w:rsidP="00EB7B88">
            <w:pPr>
              <w:jc w:val="both"/>
              <w:rPr>
                <w:b/>
                <w:lang w:val="ro-RO"/>
              </w:rPr>
            </w:pPr>
            <w:r w:rsidRPr="00697FED">
              <w:rPr>
                <w:b/>
                <w:lang w:val="en-US"/>
              </w:rPr>
              <w:t xml:space="preserve">The metallic components. The partial removable prosthetic with metallic </w:t>
            </w:r>
            <w:proofErr w:type="gramStart"/>
            <w:r w:rsidRPr="00697FED">
              <w:rPr>
                <w:b/>
                <w:lang w:val="en-US"/>
              </w:rPr>
              <w:t>framework  on</w:t>
            </w:r>
            <w:proofErr w:type="gramEnd"/>
            <w:r w:rsidRPr="00697FED">
              <w:rPr>
                <w:b/>
                <w:lang w:val="en-US"/>
              </w:rPr>
              <w:t xml:space="preserve"> the  model. Test control</w:t>
            </w:r>
            <w:r w:rsidR="008716EC" w:rsidRPr="008716EC"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439B2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63E80" w14:textId="1913B4CC" w:rsidR="001B64F4" w:rsidRPr="005C5A57" w:rsidRDefault="00163A29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31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10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EC8905D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0F570DCA" w14:textId="55A9EC89" w:rsidR="001B64F4" w:rsidRDefault="00F348D3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163A29">
              <w:rPr>
                <w:lang w:val="ro-RO"/>
              </w:rPr>
              <w:t>1</w:t>
            </w:r>
            <w:r w:rsidR="008D0DE0">
              <w:rPr>
                <w:lang w:val="ro-RO"/>
              </w:rPr>
              <w:t>.</w:t>
            </w:r>
            <w:r w:rsidR="00163A29">
              <w:rPr>
                <w:lang w:val="ro-RO"/>
              </w:rPr>
              <w:t>10</w:t>
            </w:r>
            <w:r w:rsidR="008D0DE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  <w:p w14:paraId="19B8B53C" w14:textId="0EF174C1" w:rsidR="008D0DE0" w:rsidRPr="005C5A57" w:rsidRDefault="008D0DE0" w:rsidP="003A0F5C">
            <w:pPr>
              <w:jc w:val="center"/>
              <w:rPr>
                <w:lang w:val="ro-RO"/>
              </w:rPr>
            </w:pPr>
          </w:p>
        </w:tc>
      </w:tr>
      <w:tr w:rsidR="001B64F4" w:rsidRPr="008716EC" w14:paraId="7CDEB758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4AC3BB0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2E2E9" w14:textId="2259B627" w:rsidR="001B64F4" w:rsidRPr="00EB7B88" w:rsidRDefault="00EB7B88" w:rsidP="00EB7B88">
            <w:pPr>
              <w:jc w:val="both"/>
              <w:rPr>
                <w:b/>
                <w:lang w:val="en-GB"/>
              </w:rPr>
            </w:pPr>
            <w:r w:rsidRPr="00697FED">
              <w:rPr>
                <w:b/>
                <w:lang w:val="en-US"/>
              </w:rPr>
              <w:t>Partial removable prosthesis. Components</w:t>
            </w:r>
            <w:r w:rsidR="008716EC">
              <w:rPr>
                <w:b/>
                <w:lang w:val="en-GB"/>
              </w:rPr>
              <w:t xml:space="preserve">.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7F077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0EDAF" w14:textId="164F475C" w:rsidR="001B64F4" w:rsidRPr="005C5A57" w:rsidRDefault="00163A29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0BB0DFE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314A4B0" w14:textId="20C1A342" w:rsidR="008D0DE0" w:rsidRDefault="00163A29" w:rsidP="008D0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07</w:t>
            </w:r>
            <w:r w:rsidR="008D0DE0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8D0DE0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  <w:p w14:paraId="39FEBE7E" w14:textId="6018DAE4" w:rsidR="008D0DE0" w:rsidRPr="005C5A57" w:rsidRDefault="008D0DE0" w:rsidP="008D0DE0">
            <w:pPr>
              <w:jc w:val="center"/>
              <w:rPr>
                <w:lang w:val="ro-RO"/>
              </w:rPr>
            </w:pPr>
          </w:p>
        </w:tc>
      </w:tr>
      <w:tr w:rsidR="001B64F4" w:rsidRPr="00B8564C" w14:paraId="1C494219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2CA76E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9B336" w14:textId="6FCF5166" w:rsidR="001B64F4" w:rsidRPr="00931A2A" w:rsidRDefault="00EB7B88" w:rsidP="003A0F5C">
            <w:pPr>
              <w:spacing w:line="276" w:lineRule="auto"/>
              <w:jc w:val="both"/>
              <w:rPr>
                <w:lang w:val="en-GB"/>
              </w:rPr>
            </w:pPr>
            <w:r w:rsidRPr="00697FED">
              <w:rPr>
                <w:b/>
                <w:lang w:val="en-US"/>
              </w:rPr>
              <w:t>The limits of the denture base. Anchoring elements. The technique of making the wipe wire clasps</w:t>
            </w:r>
            <w:r>
              <w:rPr>
                <w:lang w:val="en-GB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D0173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D62A8" w14:textId="69A670A7" w:rsidR="001B64F4" w:rsidRPr="005C5A57" w:rsidRDefault="00126E9B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3D6DED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BEA49E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0BE1638" w14:textId="21EFB11E" w:rsidR="008D0DE0" w:rsidRDefault="00F348D3" w:rsidP="008D0DE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26E9B">
              <w:rPr>
                <w:lang w:val="ro-RO"/>
              </w:rPr>
              <w:t>4</w:t>
            </w:r>
            <w:r w:rsidR="008D0DE0">
              <w:rPr>
                <w:lang w:val="ro-RO"/>
              </w:rPr>
              <w:t>.</w:t>
            </w:r>
            <w:r w:rsidR="00126E9B">
              <w:rPr>
                <w:lang w:val="ro-RO"/>
              </w:rPr>
              <w:t>11</w:t>
            </w:r>
            <w:r w:rsidR="008D0DE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  <w:p w14:paraId="07672D80" w14:textId="3492414F" w:rsidR="008D0DE0" w:rsidRPr="005C5A57" w:rsidRDefault="008D0DE0" w:rsidP="008D0DE0">
            <w:pPr>
              <w:jc w:val="center"/>
              <w:rPr>
                <w:lang w:val="ro-RO"/>
              </w:rPr>
            </w:pPr>
          </w:p>
        </w:tc>
      </w:tr>
      <w:tr w:rsidR="001B64F4" w:rsidRPr="00B8564C" w14:paraId="41857C56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1796E35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E75BF" w14:textId="255D0D16" w:rsidR="001B64F4" w:rsidRPr="00EB7B88" w:rsidRDefault="00EB7B88" w:rsidP="00EB7B88">
            <w:pPr>
              <w:tabs>
                <w:tab w:val="left" w:pos="0"/>
              </w:tabs>
              <w:jc w:val="both"/>
              <w:rPr>
                <w:b/>
                <w:lang w:val="en-US"/>
              </w:rPr>
            </w:pPr>
            <w:r w:rsidRPr="00697FED">
              <w:rPr>
                <w:b/>
                <w:lang w:val="en-US"/>
              </w:rPr>
              <w:t>Making templates with occlusal rims for recording</w:t>
            </w:r>
            <w:r w:rsidRPr="00697FED">
              <w:rPr>
                <w:color w:val="212121"/>
                <w:lang w:val="en-US"/>
              </w:rPr>
              <w:t xml:space="preserve"> </w:t>
            </w:r>
            <w:r w:rsidRPr="00697FED">
              <w:rPr>
                <w:b/>
                <w:color w:val="212121"/>
                <w:lang w:val="en-US"/>
              </w:rPr>
              <w:t>centric maxillo-mandibular</w:t>
            </w:r>
            <w:r w:rsidRPr="00697FED">
              <w:rPr>
                <w:b/>
                <w:lang w:val="en-US"/>
              </w:rPr>
              <w:t xml:space="preserve">   relations. 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7F6DA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5FA90" w14:textId="10930D1C" w:rsidR="001B64F4" w:rsidRPr="005C5A57" w:rsidRDefault="00C954C5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26E9B">
              <w:rPr>
                <w:lang w:val="ro-RO"/>
              </w:rPr>
              <w:t>1</w:t>
            </w:r>
            <w:r w:rsidR="003D6DED">
              <w:rPr>
                <w:lang w:val="ro-RO"/>
              </w:rPr>
              <w:t>.</w:t>
            </w:r>
            <w:r w:rsidR="00126E9B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77A3968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F9357B" w14:textId="73A38046" w:rsidR="008D0DE0" w:rsidRPr="005C5A57" w:rsidRDefault="00F348D3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26E9B">
              <w:rPr>
                <w:lang w:val="ro-RO"/>
              </w:rPr>
              <w:t>1</w:t>
            </w:r>
            <w:r w:rsidR="00D86765">
              <w:rPr>
                <w:lang w:val="ro-RO"/>
              </w:rPr>
              <w:t>.</w:t>
            </w:r>
            <w:r w:rsidR="00126E9B">
              <w:rPr>
                <w:lang w:val="ro-RO"/>
              </w:rPr>
              <w:t>11</w:t>
            </w:r>
            <w:r w:rsidR="008D0DE0">
              <w:rPr>
                <w:lang w:val="ro-RO"/>
              </w:rPr>
              <w:t>.201</w:t>
            </w:r>
            <w:r>
              <w:rPr>
                <w:lang w:val="ro-RO"/>
              </w:rPr>
              <w:t>9</w:t>
            </w:r>
          </w:p>
        </w:tc>
      </w:tr>
      <w:tr w:rsidR="001B64F4" w:rsidRPr="005C5A57" w14:paraId="321F776F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8FFC21D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DDA6E27" w14:textId="368186DF" w:rsidR="001B64F4" w:rsidRPr="00EB7B88" w:rsidRDefault="00EB7B88" w:rsidP="00EB7B88">
            <w:pPr>
              <w:tabs>
                <w:tab w:val="left" w:pos="142"/>
              </w:tabs>
              <w:jc w:val="both"/>
              <w:rPr>
                <w:lang w:val="en-US"/>
              </w:rPr>
            </w:pPr>
            <w:r w:rsidRPr="00697FED">
              <w:rPr>
                <w:b/>
                <w:lang w:val="en-US"/>
              </w:rPr>
              <w:t xml:space="preserve">Determination of centric intermedia or centric occlusion relations. Simulators and molding of models. Test control. 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C0AE86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43B26" w14:textId="13BDBC1F" w:rsidR="001B64F4" w:rsidRPr="005C5A57" w:rsidRDefault="00C954C5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="00126E9B">
              <w:rPr>
                <w:lang w:val="ro-RO"/>
              </w:rPr>
              <w:t>8</w:t>
            </w:r>
            <w:r w:rsidR="00B6662D">
              <w:rPr>
                <w:lang w:val="ro-RO"/>
              </w:rPr>
              <w:t>.</w:t>
            </w:r>
            <w:r w:rsidR="00126E9B">
              <w:rPr>
                <w:lang w:val="ro-RO"/>
              </w:rPr>
              <w:t>11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8DECEF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C75548" w14:textId="4FAD250B" w:rsidR="001B64F4" w:rsidRPr="005C5A57" w:rsidRDefault="00126E9B" w:rsidP="008D0DE0">
            <w:pPr>
              <w:rPr>
                <w:lang w:val="ro-RO"/>
              </w:rPr>
            </w:pPr>
            <w:r>
              <w:rPr>
                <w:lang w:val="ro-RO"/>
              </w:rPr>
              <w:t>28</w:t>
            </w:r>
            <w:r w:rsidR="008D0DE0">
              <w:rPr>
                <w:lang w:val="ro-RO"/>
              </w:rPr>
              <w:t>.</w:t>
            </w:r>
            <w:r>
              <w:rPr>
                <w:lang w:val="ro-RO"/>
              </w:rPr>
              <w:t>11</w:t>
            </w:r>
            <w:r w:rsidR="008D0DE0">
              <w:rPr>
                <w:lang w:val="ro-RO"/>
              </w:rPr>
              <w:t>.201</w:t>
            </w:r>
            <w:r w:rsidR="00F348D3">
              <w:rPr>
                <w:lang w:val="ro-RO"/>
              </w:rPr>
              <w:t>9</w:t>
            </w:r>
          </w:p>
        </w:tc>
      </w:tr>
      <w:tr w:rsidR="001B64F4" w:rsidRPr="005C5A57" w14:paraId="700D1776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C35B3B7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EA57E2" w14:textId="3B8CAB35" w:rsidR="001B64F4" w:rsidRPr="008716EC" w:rsidRDefault="00EB7B88" w:rsidP="007A290E">
            <w:pPr>
              <w:rPr>
                <w:b/>
                <w:lang w:val="ro-RO"/>
              </w:rPr>
            </w:pPr>
            <w:r w:rsidRPr="00697FED">
              <w:rPr>
                <w:b/>
                <w:lang w:val="en-US"/>
              </w:rPr>
              <w:t>Mounting the artificial teeth in the acrylic removable prosthesis.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3A3619" w14:textId="77777777" w:rsidR="001B64F4" w:rsidRPr="005C5A57" w:rsidRDefault="001B64F4" w:rsidP="003A0F5C">
            <w:pPr>
              <w:jc w:val="center"/>
              <w:rPr>
                <w:b/>
                <w:lang w:val="ro-RO"/>
              </w:rPr>
            </w:pPr>
            <w:r w:rsidRPr="005C5A57">
              <w:rPr>
                <w:b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3A0B03" w14:textId="7E5FABEA" w:rsidR="001B64F4" w:rsidRPr="005C5A57" w:rsidRDefault="00126E9B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B6662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B6662D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C55930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F996C9" w14:textId="7FCADA27" w:rsidR="00F348D3" w:rsidRDefault="00126E9B" w:rsidP="00F348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05</w:t>
            </w:r>
            <w:r w:rsidR="00F348D3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F348D3">
              <w:rPr>
                <w:lang w:val="ro-RO"/>
              </w:rPr>
              <w:t>.2019</w:t>
            </w:r>
          </w:p>
          <w:p w14:paraId="74FB843D" w14:textId="69E03D6D" w:rsidR="00F348D3" w:rsidRPr="005C5A57" w:rsidRDefault="00F348D3" w:rsidP="00F348D3">
            <w:pPr>
              <w:jc w:val="center"/>
              <w:rPr>
                <w:lang w:val="ro-RO"/>
              </w:rPr>
            </w:pPr>
          </w:p>
        </w:tc>
      </w:tr>
      <w:tr w:rsidR="001B64F4" w:rsidRPr="005C5A57" w14:paraId="4186F083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149FB16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324027" w14:textId="3FBDF422" w:rsidR="001B64F4" w:rsidRPr="008716EC" w:rsidRDefault="00EB7B88" w:rsidP="007A290E">
            <w:pPr>
              <w:rPr>
                <w:b/>
                <w:lang w:val="en-US"/>
              </w:rPr>
            </w:pPr>
            <w:r w:rsidRPr="00697FED">
              <w:rPr>
                <w:b/>
                <w:lang w:val="en-US"/>
              </w:rPr>
              <w:t>Partial removable prosthesis layout sample. Final modeling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8D3E4BE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FB3F49" w14:textId="4B131B3F" w:rsidR="001B64F4" w:rsidRPr="005C5A57" w:rsidRDefault="00126E9B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3D6DED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B7D3E0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88847E" w14:textId="418A6C95" w:rsidR="00F348D3" w:rsidRDefault="00126E9B" w:rsidP="00F348D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 w:rsidR="00F348D3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F348D3">
              <w:rPr>
                <w:lang w:val="ro-RO"/>
              </w:rPr>
              <w:t>.2019</w:t>
            </w:r>
          </w:p>
          <w:p w14:paraId="561011C7" w14:textId="5AA1749C" w:rsidR="008D0DE0" w:rsidRPr="005C5A57" w:rsidRDefault="008D0DE0" w:rsidP="00F348D3">
            <w:pPr>
              <w:jc w:val="center"/>
              <w:rPr>
                <w:lang w:val="ro-RO"/>
              </w:rPr>
            </w:pPr>
          </w:p>
        </w:tc>
      </w:tr>
      <w:tr w:rsidR="001B64F4" w:rsidRPr="005C5A57" w14:paraId="095B528B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C596AC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79C89B" w14:textId="30411286" w:rsidR="001B64F4" w:rsidRPr="008716EC" w:rsidRDefault="00EB7B88" w:rsidP="007A290E">
            <w:pPr>
              <w:rPr>
                <w:b/>
                <w:lang w:val="ro-RO"/>
              </w:rPr>
            </w:pPr>
            <w:r w:rsidRPr="00697FED">
              <w:rPr>
                <w:b/>
                <w:lang w:val="en-US"/>
              </w:rPr>
              <w:t>The technique of packaging the prosthesis layout. The polymerization. Unpacking. Processing and polishing the prosthesis</w:t>
            </w:r>
            <w:r>
              <w:rPr>
                <w:b/>
                <w:lang w:val="ro-RO"/>
              </w:rPr>
              <w:t>.</w:t>
            </w:r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119C74" w14:textId="77777777" w:rsidR="001B64F4" w:rsidRPr="005C5A57" w:rsidRDefault="001B64F4" w:rsidP="003A0F5C">
            <w:pPr>
              <w:jc w:val="center"/>
              <w:rPr>
                <w:lang w:val="ro-RO"/>
              </w:rPr>
            </w:pPr>
            <w:r w:rsidRPr="005C5A57">
              <w:rPr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ABE62E" w14:textId="16C11B16" w:rsidR="001B64F4" w:rsidRPr="005C5A57" w:rsidRDefault="00126E9B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  <w:r w:rsidR="006065B2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6065B2">
              <w:rPr>
                <w:lang w:val="ro-RO"/>
              </w:rPr>
              <w:t>.201</w:t>
            </w:r>
            <w:r w:rsidR="00EB7B88">
              <w:rPr>
                <w:lang w:val="ro-RO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AA5CF6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2D949" w14:textId="715EE825" w:rsidR="00F348D3" w:rsidRDefault="00126E9B" w:rsidP="00126E9B">
            <w:pPr>
              <w:rPr>
                <w:lang w:val="ro-RO"/>
              </w:rPr>
            </w:pPr>
            <w:r>
              <w:rPr>
                <w:lang w:val="ro-RO"/>
              </w:rPr>
              <w:t xml:space="preserve"> 19</w:t>
            </w:r>
            <w:r w:rsidR="00F348D3">
              <w:rPr>
                <w:lang w:val="ro-RO"/>
              </w:rPr>
              <w:t>.</w:t>
            </w:r>
            <w:r>
              <w:rPr>
                <w:lang w:val="ro-RO"/>
              </w:rPr>
              <w:t>12</w:t>
            </w:r>
            <w:r w:rsidR="00F348D3">
              <w:rPr>
                <w:lang w:val="ro-RO"/>
              </w:rPr>
              <w:t>.2019</w:t>
            </w:r>
          </w:p>
          <w:p w14:paraId="7F841660" w14:textId="7F0361BB" w:rsidR="008D0DE0" w:rsidRPr="005C5A57" w:rsidRDefault="008D0DE0" w:rsidP="00F348D3">
            <w:pPr>
              <w:jc w:val="center"/>
              <w:rPr>
                <w:lang w:val="ro-RO"/>
              </w:rPr>
            </w:pPr>
          </w:p>
        </w:tc>
      </w:tr>
      <w:tr w:rsidR="001B64F4" w:rsidRPr="005C5A57" w14:paraId="5C088D02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7A671B" w14:textId="77777777" w:rsidR="001B64F4" w:rsidRPr="005C5A57" w:rsidRDefault="001B64F4" w:rsidP="001B64F4">
            <w:pPr>
              <w:pStyle w:val="FR3"/>
              <w:numPr>
                <w:ilvl w:val="0"/>
                <w:numId w:val="2"/>
              </w:numPr>
              <w:spacing w:before="0"/>
              <w:ind w:left="0" w:firstLine="0"/>
              <w:rPr>
                <w:sz w:val="24"/>
                <w:szCs w:val="24"/>
                <w:lang w:val="ro-RO"/>
              </w:rPr>
            </w:pP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BB638B" w14:textId="11DD834F" w:rsidR="001B64F4" w:rsidRPr="006F358C" w:rsidRDefault="00EB7B88" w:rsidP="007A290E">
            <w:pPr>
              <w:rPr>
                <w:b/>
                <w:lang w:val="ro-RO"/>
              </w:rPr>
            </w:pPr>
            <w:r w:rsidRPr="00697FED">
              <w:rPr>
                <w:b/>
                <w:lang w:val="en-US"/>
              </w:rPr>
              <w:t>Partial removable injectable prosthesis. Test-</w:t>
            </w:r>
            <w:proofErr w:type="gramStart"/>
            <w:r w:rsidRPr="00697FED">
              <w:rPr>
                <w:b/>
                <w:lang w:val="en-US"/>
              </w:rPr>
              <w:t>control</w:t>
            </w:r>
            <w:r w:rsidRPr="006F358C">
              <w:rPr>
                <w:b/>
                <w:lang w:val="ro-RO"/>
              </w:rPr>
              <w:t xml:space="preserve"> </w:t>
            </w:r>
            <w:r>
              <w:rPr>
                <w:b/>
                <w:lang w:val="ro-RO"/>
              </w:rPr>
              <w:t>.</w:t>
            </w:r>
            <w:proofErr w:type="gramEnd"/>
          </w:p>
        </w:tc>
        <w:tc>
          <w:tcPr>
            <w:tcW w:w="4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E6B6A6" w14:textId="77777777" w:rsidR="001B64F4" w:rsidRPr="005C5A57" w:rsidRDefault="001B64F4" w:rsidP="003A0F5C">
            <w:pPr>
              <w:jc w:val="center"/>
              <w:rPr>
                <w:b/>
                <w:lang w:val="ro-RO"/>
              </w:rPr>
            </w:pPr>
            <w:r w:rsidRPr="005C5A57">
              <w:rPr>
                <w:b/>
                <w:lang w:val="ro-RO"/>
              </w:rPr>
              <w:t>1</w:t>
            </w:r>
          </w:p>
        </w:tc>
        <w:tc>
          <w:tcPr>
            <w:tcW w:w="135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9A80A" w14:textId="6F3D17C8" w:rsidR="001B64F4" w:rsidRPr="005C5A57" w:rsidRDefault="00C954C5" w:rsidP="006065B2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  <w:r w:rsidR="00126E9B">
              <w:rPr>
                <w:lang w:val="ro-RO"/>
              </w:rPr>
              <w:t>19.12. 2019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06824" w14:textId="77777777" w:rsidR="001B64F4" w:rsidRPr="005C5A57" w:rsidRDefault="006065B2" w:rsidP="003A0F5C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093A25" w14:textId="1AD4ECC4" w:rsidR="008D0DE0" w:rsidRPr="005C5A57" w:rsidRDefault="00126E9B" w:rsidP="00126E9B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19.12.2019</w:t>
            </w:r>
          </w:p>
        </w:tc>
      </w:tr>
      <w:tr w:rsidR="001B64F4" w:rsidRPr="005C5A57" w14:paraId="17E11E0E" w14:textId="77777777" w:rsidTr="006065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67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167166" w14:textId="77777777" w:rsidR="001B64F4" w:rsidRPr="00636FD7" w:rsidRDefault="001B64F4" w:rsidP="003A0F5C">
            <w:pPr>
              <w:pStyle w:val="FR3"/>
              <w:spacing w:before="80" w:after="80"/>
              <w:rPr>
                <w:b/>
                <w:sz w:val="24"/>
                <w:szCs w:val="24"/>
                <w:lang w:val="en-GB"/>
              </w:rPr>
            </w:pPr>
            <w:r w:rsidRPr="00636FD7">
              <w:rPr>
                <w:b/>
                <w:sz w:val="24"/>
                <w:szCs w:val="24"/>
                <w:lang w:val="en-GB"/>
              </w:rPr>
              <w:t>Total</w:t>
            </w: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093092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 w:rsidRPr="005C5A57">
              <w:rPr>
                <w:b/>
                <w:sz w:val="24"/>
                <w:szCs w:val="24"/>
                <w:lang w:val="ro-RO"/>
              </w:rPr>
              <w:t>17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914B4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4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BBF1B0" w14:textId="56EF118B" w:rsidR="001B64F4" w:rsidRPr="005C5A57" w:rsidRDefault="00163A29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51</w:t>
            </w:r>
          </w:p>
        </w:tc>
        <w:tc>
          <w:tcPr>
            <w:tcW w:w="13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E33E4E6" w14:textId="77777777" w:rsidR="001B64F4" w:rsidRPr="005C5A57" w:rsidRDefault="001B64F4" w:rsidP="003A0F5C">
            <w:pPr>
              <w:pStyle w:val="FR3"/>
              <w:spacing w:before="80" w:after="80"/>
              <w:ind w:left="79"/>
              <w:rPr>
                <w:b/>
                <w:sz w:val="24"/>
                <w:szCs w:val="24"/>
                <w:lang w:val="ro-RO"/>
              </w:rPr>
            </w:pPr>
          </w:p>
        </w:tc>
      </w:tr>
    </w:tbl>
    <w:p w14:paraId="324AB20A" w14:textId="77777777" w:rsidR="001B64F4" w:rsidRDefault="001B64F4" w:rsidP="001B64F4"/>
    <w:p w14:paraId="769CF0E3" w14:textId="77777777" w:rsidR="001B64F4" w:rsidRDefault="001B64F4" w:rsidP="001B64F4"/>
    <w:p w14:paraId="7DD22AB3" w14:textId="77777777" w:rsidR="001B64F4" w:rsidRDefault="001B64F4" w:rsidP="001B64F4"/>
    <w:p w14:paraId="02BD0726" w14:textId="77777777" w:rsidR="001B64F4" w:rsidRDefault="001B64F4" w:rsidP="001B64F4"/>
    <w:p w14:paraId="28C7E27F" w14:textId="77777777" w:rsidR="001B64F4" w:rsidRDefault="001B64F4" w:rsidP="001B64F4"/>
    <w:p w14:paraId="1748E3A1" w14:textId="77777777" w:rsidR="001B64F4" w:rsidRDefault="001B64F4" w:rsidP="001B64F4"/>
    <w:p w14:paraId="70D851E2" w14:textId="77777777" w:rsidR="00092972" w:rsidRDefault="00092972" w:rsidP="00092972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Chief of the chair     </w:t>
      </w:r>
      <w:r>
        <w:rPr>
          <w:b/>
          <w:bCs/>
          <w:sz w:val="22"/>
          <w:szCs w:val="22"/>
          <w:lang w:val="ro-RO"/>
        </w:rPr>
        <w:tab/>
        <w:t xml:space="preserve">                                                                                            Uncuța Diana  </w:t>
      </w:r>
    </w:p>
    <w:p w14:paraId="35CA2F0F" w14:textId="77777777" w:rsidR="00092972" w:rsidRDefault="00092972" w:rsidP="00092972">
      <w:pPr>
        <w:tabs>
          <w:tab w:val="left" w:pos="284"/>
        </w:tabs>
        <w:rPr>
          <w:b/>
          <w:bCs/>
          <w:sz w:val="22"/>
          <w:szCs w:val="22"/>
          <w:lang w:val="ro-RO"/>
        </w:rPr>
      </w:pPr>
    </w:p>
    <w:p w14:paraId="287C11EA" w14:textId="77777777" w:rsidR="00092972" w:rsidRDefault="00092972" w:rsidP="00092972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                                                                                 </w:t>
      </w:r>
    </w:p>
    <w:p w14:paraId="3AC81214" w14:textId="77777777" w:rsidR="00092972" w:rsidRDefault="00092972" w:rsidP="00092972">
      <w:pPr>
        <w:tabs>
          <w:tab w:val="left" w:pos="284"/>
        </w:tabs>
        <w:rPr>
          <w:b/>
          <w:bCs/>
          <w:sz w:val="22"/>
          <w:szCs w:val="22"/>
          <w:lang w:val="ro-RO"/>
        </w:rPr>
      </w:pPr>
      <w:r>
        <w:rPr>
          <w:b/>
          <w:bCs/>
          <w:sz w:val="22"/>
          <w:szCs w:val="22"/>
          <w:lang w:val="ro-RO"/>
        </w:rPr>
        <w:t xml:space="preserve">Head teacher, Assistant professor     </w:t>
      </w:r>
      <w:r>
        <w:rPr>
          <w:b/>
          <w:bCs/>
          <w:sz w:val="22"/>
          <w:szCs w:val="22"/>
          <w:lang w:val="ro-RO"/>
        </w:rPr>
        <w:tab/>
        <w:t xml:space="preserve">                                                                   Cheptanaru Olga</w:t>
      </w:r>
    </w:p>
    <w:p w14:paraId="286A5B77" w14:textId="77777777" w:rsidR="00092972" w:rsidRDefault="00092972" w:rsidP="00092972">
      <w:pPr>
        <w:jc w:val="center"/>
        <w:rPr>
          <w:b/>
          <w:caps/>
          <w:sz w:val="20"/>
          <w:szCs w:val="20"/>
          <w:lang w:val="ro-RO"/>
        </w:rPr>
      </w:pPr>
    </w:p>
    <w:p w14:paraId="62515886" w14:textId="77777777" w:rsidR="001B64F4" w:rsidRPr="00092972" w:rsidRDefault="001B64F4" w:rsidP="008B7816">
      <w:pPr>
        <w:jc w:val="center"/>
        <w:rPr>
          <w:b/>
          <w:caps/>
          <w:sz w:val="20"/>
          <w:szCs w:val="20"/>
          <w:lang w:val="ro-RO"/>
        </w:rPr>
      </w:pPr>
      <w:bookmarkStart w:id="0" w:name="_GoBack"/>
      <w:bookmarkEnd w:id="0"/>
    </w:p>
    <w:sectPr w:rsidR="001B64F4" w:rsidRPr="00092972" w:rsidSect="00AA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962"/>
    <w:multiLevelType w:val="hybridMultilevel"/>
    <w:tmpl w:val="D6E008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6375387"/>
    <w:multiLevelType w:val="hybridMultilevel"/>
    <w:tmpl w:val="F49A42DC"/>
    <w:lvl w:ilvl="0" w:tplc="F76CB720">
      <w:start w:val="1"/>
      <w:numFmt w:val="decimal"/>
      <w:lvlText w:val="%1."/>
      <w:lvlJc w:val="left"/>
      <w:pPr>
        <w:ind w:left="800" w:hanging="360"/>
      </w:pPr>
      <w:rPr>
        <w:rFonts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67963CC0"/>
    <w:multiLevelType w:val="hybridMultilevel"/>
    <w:tmpl w:val="C90A1AA4"/>
    <w:lvl w:ilvl="0" w:tplc="7FF2F28E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hint="default"/>
        <w:color w:val="auto"/>
        <w:sz w:val="28"/>
      </w:rPr>
    </w:lvl>
    <w:lvl w:ilvl="1" w:tplc="5C30311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87E"/>
    <w:rsid w:val="00006D56"/>
    <w:rsid w:val="00092972"/>
    <w:rsid w:val="000D687E"/>
    <w:rsid w:val="000F27BC"/>
    <w:rsid w:val="00110782"/>
    <w:rsid w:val="00117C98"/>
    <w:rsid w:val="00126E9B"/>
    <w:rsid w:val="001306CB"/>
    <w:rsid w:val="001410B4"/>
    <w:rsid w:val="00162D27"/>
    <w:rsid w:val="00163A29"/>
    <w:rsid w:val="001B64F4"/>
    <w:rsid w:val="00251AD1"/>
    <w:rsid w:val="003D6DED"/>
    <w:rsid w:val="003F7344"/>
    <w:rsid w:val="004C3547"/>
    <w:rsid w:val="004F6999"/>
    <w:rsid w:val="00542378"/>
    <w:rsid w:val="006065B2"/>
    <w:rsid w:val="00685262"/>
    <w:rsid w:val="006F358C"/>
    <w:rsid w:val="00766028"/>
    <w:rsid w:val="007A290E"/>
    <w:rsid w:val="007B1510"/>
    <w:rsid w:val="00802700"/>
    <w:rsid w:val="008452EC"/>
    <w:rsid w:val="008716EC"/>
    <w:rsid w:val="00885B51"/>
    <w:rsid w:val="008B7816"/>
    <w:rsid w:val="008D0DE0"/>
    <w:rsid w:val="008D692B"/>
    <w:rsid w:val="009B2BA4"/>
    <w:rsid w:val="00A20337"/>
    <w:rsid w:val="00AA2993"/>
    <w:rsid w:val="00AE0579"/>
    <w:rsid w:val="00B6662D"/>
    <w:rsid w:val="00B83D66"/>
    <w:rsid w:val="00B8564C"/>
    <w:rsid w:val="00BD31B2"/>
    <w:rsid w:val="00C954C5"/>
    <w:rsid w:val="00CC05F2"/>
    <w:rsid w:val="00D032FE"/>
    <w:rsid w:val="00D05E1A"/>
    <w:rsid w:val="00D86765"/>
    <w:rsid w:val="00DA359D"/>
    <w:rsid w:val="00DB070A"/>
    <w:rsid w:val="00DE6E6D"/>
    <w:rsid w:val="00DF37B1"/>
    <w:rsid w:val="00EA6D05"/>
    <w:rsid w:val="00EB37F7"/>
    <w:rsid w:val="00EB7B88"/>
    <w:rsid w:val="00F348D3"/>
    <w:rsid w:val="00FA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2923"/>
  <w15:docId w15:val="{0B108F12-F9C5-42FD-8FC0-7A17880F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D687E"/>
    <w:pPr>
      <w:spacing w:line="360" w:lineRule="auto"/>
      <w:jc w:val="center"/>
    </w:pPr>
    <w:rPr>
      <w:b/>
      <w:bCs/>
      <w:i/>
      <w:iCs/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0D687E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ListParagraph">
    <w:name w:val="List Paragraph"/>
    <w:basedOn w:val="Normal"/>
    <w:uiPriority w:val="34"/>
    <w:qFormat/>
    <w:rsid w:val="000D687E"/>
    <w:pPr>
      <w:ind w:left="720"/>
      <w:contextualSpacing/>
    </w:pPr>
  </w:style>
  <w:style w:type="paragraph" w:customStyle="1" w:styleId="FR3">
    <w:name w:val="FR3"/>
    <w:rsid w:val="000D687E"/>
    <w:pPr>
      <w:widowControl w:val="0"/>
      <w:spacing w:before="340" w:after="0" w:line="240" w:lineRule="auto"/>
      <w:jc w:val="center"/>
    </w:pPr>
    <w:rPr>
      <w:rFonts w:ascii="Times New Roman" w:eastAsia="Times New Roman" w:hAnsi="Times New Roman" w:cs="Times New Roman"/>
      <w:snapToGrid w:val="0"/>
      <w:sz w:val="32"/>
      <w:szCs w:val="20"/>
      <w:lang w:val="en-US" w:eastAsia="ru-RU"/>
    </w:rPr>
  </w:style>
  <w:style w:type="character" w:customStyle="1" w:styleId="2">
    <w:name w:val="Основной текст (2)_"/>
    <w:link w:val="20"/>
    <w:rsid w:val="000D687E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0D687E"/>
    <w:pPr>
      <w:widowControl w:val="0"/>
      <w:shd w:val="clear" w:color="auto" w:fill="FFFFFF"/>
      <w:spacing w:after="2940" w:line="0" w:lineRule="atLeast"/>
      <w:ind w:hanging="4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56"/>
    <w:rPr>
      <w:rFonts w:ascii="Tahoma" w:eastAsia="Times New Roman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0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078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D19B-710D-488D-96F9-3C998F30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458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User</cp:lastModifiedBy>
  <cp:revision>80</cp:revision>
  <cp:lastPrinted>2019-11-26T11:39:00Z</cp:lastPrinted>
  <dcterms:created xsi:type="dcterms:W3CDTF">2018-03-18T12:57:00Z</dcterms:created>
  <dcterms:modified xsi:type="dcterms:W3CDTF">2019-11-26T13:47:00Z</dcterms:modified>
</cp:coreProperties>
</file>