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67" w:rsidRPr="006C5A9D" w:rsidRDefault="001A4867" w:rsidP="001A4867">
      <w:pPr>
        <w:spacing w:after="0" w:line="360" w:lineRule="auto"/>
        <w:ind w:hanging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1B3A">
        <w:rPr>
          <w:rFonts w:ascii="Times New Roman" w:eastAsia="Times New Roman" w:hAnsi="Times New Roman" w:cs="Times New Roman"/>
        </w:rPr>
        <w:t xml:space="preserve">SCHEDULE   OF </w:t>
      </w:r>
      <w:r w:rsidR="00FC6390" w:rsidRPr="001B1B3A">
        <w:rPr>
          <w:rFonts w:ascii="inherit" w:hAnsi="inherit"/>
        </w:rPr>
        <w:t>THE FIRST RECOVERY SESSION</w:t>
      </w:r>
      <w:r w:rsidR="00FC6390" w:rsidRPr="001B1B3A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1163F">
        <w:rPr>
          <w:rFonts w:ascii="Times New Roman" w:hAnsi="Times New Roman" w:cs="Times New Roman"/>
          <w:b/>
        </w:rPr>
        <w:t xml:space="preserve">     </w:t>
      </w:r>
      <w:r w:rsidR="00FC6390" w:rsidRPr="001B1B3A">
        <w:rPr>
          <w:rFonts w:ascii="Times New Roman" w:hAnsi="Times New Roman" w:cs="Times New Roman"/>
          <w:b/>
        </w:rPr>
        <w:t xml:space="preserve">  </w:t>
      </w:r>
      <w:r w:rsidRPr="006C5A9D">
        <w:rPr>
          <w:rFonts w:ascii="Times New Roman" w:eastAsia="Times New Roman" w:hAnsi="Times New Roman" w:cs="Times New Roman"/>
          <w:b/>
          <w:sz w:val="20"/>
          <w:szCs w:val="20"/>
        </w:rPr>
        <w:t xml:space="preserve">APPOVED     </w:t>
      </w:r>
    </w:p>
    <w:p w:rsidR="001A4867" w:rsidRDefault="007234E0" w:rsidP="001A4867">
      <w:pPr>
        <w:spacing w:after="0" w:line="360" w:lineRule="auto"/>
        <w:ind w:left="-567"/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IN SUMMER SESSION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A1163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867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RECTOR  </w:t>
      </w:r>
    </w:p>
    <w:p w:rsidR="007234E0" w:rsidRPr="006C5A9D" w:rsidRDefault="007234E0" w:rsidP="007234E0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6C5A9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YEAR STUDENTS OF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63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>of</w:t>
      </w:r>
      <w:proofErr w:type="spellEnd"/>
      <w:r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PI NICOLAE TESTEMITANU</w:t>
      </w:r>
      <w:r w:rsidR="00A1163F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A1163F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>SUMPh</w:t>
      </w:r>
      <w:proofErr w:type="spellEnd"/>
      <w:r w:rsidR="00A1163F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, </w:t>
      </w:r>
      <w:r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</w:t>
      </w:r>
    </w:p>
    <w:p w:rsidR="001A4867" w:rsidRPr="00A1163F" w:rsidRDefault="001A4867" w:rsidP="00A1163F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234E0" w:rsidRPr="006C5A9D">
        <w:rPr>
          <w:rFonts w:ascii="Times New Roman" w:eastAsia="Times New Roman" w:hAnsi="Times New Roman" w:cs="Times New Roman"/>
          <w:sz w:val="20"/>
          <w:szCs w:val="20"/>
        </w:rPr>
        <w:t xml:space="preserve">FACULTY OF </w:t>
      </w:r>
      <w:r w:rsidR="007234E0" w:rsidRPr="006C5A9D">
        <w:rPr>
          <w:rFonts w:ascii="Times New Roman" w:hAnsi="Times New Roman" w:cs="Times New Roman"/>
          <w:sz w:val="20"/>
          <w:szCs w:val="20"/>
        </w:rPr>
        <w:t>DENTISTRY</w:t>
      </w:r>
      <w:r w:rsidR="007234E0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="007234E0" w:rsidRPr="006C5A9D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="007234E0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7234E0" w:rsidRPr="006C5A9D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7234E0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A1163F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7234E0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234E0" w:rsidRPr="006C5A9D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1163F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A1163F" w:rsidRPr="006C5A9D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PROFESSOR, </w:t>
      </w:r>
      <w:r w:rsidR="00A1163F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>PHD</w:t>
      </w:r>
      <w:r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>,</w:t>
      </w:r>
    </w:p>
    <w:p w:rsidR="001A4867" w:rsidRPr="006C5A9D" w:rsidRDefault="00FC6390" w:rsidP="001A4867">
      <w:pPr>
        <w:spacing w:after="0" w:line="360" w:lineRule="auto"/>
        <w:ind w:left="-567"/>
        <w:rPr>
          <w:rStyle w:val="Robust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YEAR 2019-2020</w:t>
      </w:r>
      <w:r w:rsidR="001A4867" w:rsidRPr="006C5A9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A4867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 </w:t>
      </w:r>
      <w:r w:rsidR="001A4867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</w:t>
      </w:r>
      <w:r w:rsidR="00A1163F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       </w:t>
      </w:r>
      <w:r w:rsidR="001A4867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 xml:space="preserve">      ACADEMICIAN OF</w:t>
      </w:r>
      <w:r w:rsidR="001A4867" w:rsidRPr="006C5A9D">
        <w:rPr>
          <w:rStyle w:val="Robust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A4867" w:rsidRPr="006C5A9D">
        <w:rPr>
          <w:rStyle w:val="Robust"/>
          <w:rFonts w:ascii="Times New Roman" w:eastAsia="Times New Roman" w:hAnsi="Times New Roman" w:cs="Times New Roman"/>
          <w:b w:val="0"/>
          <w:sz w:val="20"/>
          <w:szCs w:val="20"/>
        </w:rPr>
        <w:t>ASM</w:t>
      </w:r>
    </w:p>
    <w:p w:rsidR="001A4867" w:rsidRPr="006C5A9D" w:rsidRDefault="001A4867" w:rsidP="001A4867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</w:t>
      </w:r>
      <w:r w:rsidR="00A1163F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________</w:t>
      </w:r>
      <w:r w:rsidRPr="006C5A9D">
        <w:rPr>
          <w:rFonts w:ascii="Times New Roman" w:hAnsi="Times New Roman" w:cs="Times New Roman"/>
          <w:noProof/>
          <w:sz w:val="20"/>
          <w:szCs w:val="20"/>
        </w:rPr>
        <w:t>__________</w:t>
      </w:r>
      <w:r w:rsidRPr="006C5A9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A4867" w:rsidRPr="00386D31" w:rsidRDefault="001A4867" w:rsidP="001A486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</w:t>
      </w:r>
      <w:bookmarkStart w:id="0" w:name="_GoBack"/>
      <w:bookmarkEnd w:id="0"/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</w:t>
      </w:r>
      <w:r w:rsidR="00A1163F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</w:p>
    <w:p w:rsidR="009B2CF6" w:rsidRPr="00386D31" w:rsidRDefault="00D31B2C" w:rsidP="00D31B2C">
      <w:pPr>
        <w:spacing w:after="0" w:line="240" w:lineRule="auto"/>
        <w:ind w:left="-540" w:hanging="180"/>
        <w:rPr>
          <w:rFonts w:ascii="Times New Roman" w:hAnsi="Times New Roman" w:cs="Times New Roman"/>
          <w:sz w:val="20"/>
          <w:szCs w:val="20"/>
          <w:lang w:val="it-IT"/>
        </w:rPr>
      </w:pPr>
      <w:r w:rsidRPr="00386D3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</w:p>
    <w:tbl>
      <w:tblPr>
        <w:tblStyle w:val="Tabelgril"/>
        <w:tblW w:w="10571" w:type="dxa"/>
        <w:tblInd w:w="-540" w:type="dxa"/>
        <w:tblLook w:val="04A0" w:firstRow="1" w:lastRow="0" w:firstColumn="1" w:lastColumn="0" w:noHBand="0" w:noVBand="1"/>
      </w:tblPr>
      <w:tblGrid>
        <w:gridCol w:w="530"/>
        <w:gridCol w:w="2528"/>
        <w:gridCol w:w="2268"/>
        <w:gridCol w:w="1701"/>
        <w:gridCol w:w="3544"/>
      </w:tblGrid>
      <w:tr w:rsidR="009B2CF6" w:rsidRPr="00386D31" w:rsidTr="007234E0">
        <w:tc>
          <w:tcPr>
            <w:tcW w:w="530" w:type="dxa"/>
          </w:tcPr>
          <w:p w:rsidR="009B2CF6" w:rsidRPr="00386D31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28" w:type="dxa"/>
          </w:tcPr>
          <w:p w:rsidR="009B2CF6" w:rsidRPr="00386D31" w:rsidRDefault="009B2CF6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>oups</w:t>
            </w:r>
          </w:p>
        </w:tc>
        <w:tc>
          <w:tcPr>
            <w:tcW w:w="2268" w:type="dxa"/>
          </w:tcPr>
          <w:p w:rsidR="009B2CF6" w:rsidRPr="00386D31" w:rsidRDefault="001A4867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1701" w:type="dxa"/>
          </w:tcPr>
          <w:p w:rsidR="009B2CF6" w:rsidRPr="00386D31" w:rsidRDefault="001A4867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544" w:type="dxa"/>
          </w:tcPr>
          <w:p w:rsidR="009B2CF6" w:rsidRPr="00386D31" w:rsidRDefault="001A4867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</w:tr>
      <w:tr w:rsidR="00606E8D" w:rsidRPr="00386D31" w:rsidTr="007234E0">
        <w:trPr>
          <w:trHeight w:val="720"/>
        </w:trPr>
        <w:tc>
          <w:tcPr>
            <w:tcW w:w="530" w:type="dxa"/>
            <w:vMerge w:val="restart"/>
          </w:tcPr>
          <w:p w:rsidR="00606E8D" w:rsidRPr="00386D31" w:rsidRDefault="00606E8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606E8D" w:rsidRPr="002155CD" w:rsidRDefault="00606E8D" w:rsidP="00606E8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  <w:r w:rsidRPr="00AD60D6">
              <w:rPr>
                <w:rFonts w:ascii="Times New Roman" w:hAnsi="Times New Roman" w:cs="Times New Roman"/>
                <w:sz w:val="20"/>
                <w:szCs w:val="20"/>
              </w:rPr>
              <w:t xml:space="preserve"> S1</w:t>
            </w:r>
            <w:r w:rsidR="007234E0">
              <w:rPr>
                <w:rFonts w:ascii="Times New Roman" w:hAnsi="Times New Roman" w:cs="Times New Roman"/>
                <w:sz w:val="20"/>
                <w:szCs w:val="20"/>
              </w:rPr>
              <w:t>709; S1710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268" w:type="dxa"/>
            <w:vMerge w:val="restart"/>
          </w:tcPr>
          <w:p w:rsidR="00606E8D" w:rsidRPr="00386D31" w:rsidRDefault="00606E8D" w:rsidP="00813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Preclinical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parodontology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18.09.2019</w:t>
            </w:r>
          </w:p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606E8D" w:rsidRPr="002155CD" w:rsidRDefault="00606E8D" w:rsidP="001B1B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</w:tcPr>
          <w:p w:rsidR="00606E8D" w:rsidRPr="00386D31" w:rsidRDefault="007234E0" w:rsidP="00386D3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Depart</w:t>
            </w:r>
            <w:r w:rsidR="00606E8D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ment of dental propedeutics “Pavel Godoroja</w:t>
            </w:r>
            <w:r w:rsidR="00606E8D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="00606E8D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Dental clinic no 2,   1</w:t>
            </w:r>
            <w:r w:rsidR="00606E8D"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st</w:t>
            </w:r>
            <w:r w:rsidR="00606E8D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floor, Mihai Viteazul 1A str </w:t>
            </w:r>
          </w:p>
        </w:tc>
      </w:tr>
      <w:tr w:rsidR="00606E8D" w:rsidRPr="00386D31" w:rsidTr="007234E0">
        <w:trPr>
          <w:trHeight w:val="649"/>
        </w:trPr>
        <w:tc>
          <w:tcPr>
            <w:tcW w:w="530" w:type="dxa"/>
            <w:vMerge/>
          </w:tcPr>
          <w:p w:rsidR="00606E8D" w:rsidRPr="00386D31" w:rsidRDefault="00606E8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606E8D" w:rsidRDefault="00606E8D" w:rsidP="00606E8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S1711; S1712</w:t>
            </w:r>
            <w:r w:rsidR="007234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4E0">
              <w:rPr>
                <w:rFonts w:ascii="Times New Roman" w:hAnsi="Times New Roman" w:cs="Times New Roman"/>
                <w:sz w:val="20"/>
                <w:szCs w:val="20"/>
              </w:rPr>
              <w:t xml:space="preserve">S1713; S1714;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:rsidR="00606E8D" w:rsidRPr="00AD60D6" w:rsidRDefault="00606E8D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06E8D" w:rsidRPr="00386D31" w:rsidRDefault="00606E8D" w:rsidP="00813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TEST 18.09.2019</w:t>
            </w:r>
          </w:p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ORAL PART 25.09.2019</w:t>
            </w:r>
          </w:p>
          <w:p w:rsid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606E8D" w:rsidRDefault="00606E8D" w:rsidP="001B1B3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</w:tcPr>
          <w:p w:rsidR="00606E8D" w:rsidRPr="00386D31" w:rsidRDefault="00606E8D" w:rsidP="00386D3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63087" w:rsidRPr="00386D31" w:rsidTr="007234E0">
        <w:trPr>
          <w:trHeight w:val="1001"/>
        </w:trPr>
        <w:tc>
          <w:tcPr>
            <w:tcW w:w="530" w:type="dxa"/>
          </w:tcPr>
          <w:p w:rsidR="00163087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="00163087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</w:tcPr>
          <w:p w:rsidR="00163087" w:rsidRPr="00386D31" w:rsidRDefault="00FC6390" w:rsidP="008130E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</w:p>
        </w:tc>
        <w:tc>
          <w:tcPr>
            <w:tcW w:w="2268" w:type="dxa"/>
          </w:tcPr>
          <w:p w:rsidR="00163087" w:rsidRDefault="007234E0" w:rsidP="007234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</w:t>
            </w:r>
            <w:r w:rsidR="001A4867" w:rsidRPr="00386D31">
              <w:rPr>
                <w:rFonts w:ascii="Times New Roman" w:hAnsi="Times New Roman" w:cs="Times New Roman"/>
                <w:bCs/>
                <w:sz w:val="20"/>
                <w:szCs w:val="20"/>
              </w:rPr>
              <w:t>Oral microbiology</w:t>
            </w:r>
          </w:p>
          <w:p w:rsidR="007234E0" w:rsidRDefault="007234E0" w:rsidP="00386D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34E0" w:rsidRPr="00386D31" w:rsidRDefault="007234E0" w:rsidP="0038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8130ED" w:rsidRDefault="00FC6390" w:rsidP="008130E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16.09.</w:t>
            </w:r>
            <w:r w:rsidR="008130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2019</w:t>
            </w:r>
          </w:p>
          <w:p w:rsidR="00163087" w:rsidRPr="00386D31" w:rsidRDefault="00750C41" w:rsidP="00750C4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15.30</w:t>
            </w:r>
            <w:r w:rsidR="008130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17.30</w:t>
            </w:r>
          </w:p>
        </w:tc>
        <w:tc>
          <w:tcPr>
            <w:tcW w:w="3544" w:type="dxa"/>
          </w:tcPr>
          <w:p w:rsidR="00163087" w:rsidRPr="00386D31" w:rsidRDefault="001A4867" w:rsidP="00386D3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Computer room, University building no1 „Leonid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Cobîleanschi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Nicolae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Testemiţanu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27,str</w:t>
            </w:r>
          </w:p>
        </w:tc>
      </w:tr>
      <w:tr w:rsidR="008130ED" w:rsidRPr="00386D31" w:rsidTr="007234E0">
        <w:trPr>
          <w:trHeight w:val="415"/>
        </w:trPr>
        <w:tc>
          <w:tcPr>
            <w:tcW w:w="530" w:type="dxa"/>
          </w:tcPr>
          <w:p w:rsidR="008130ED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8130ED" w:rsidRPr="002155CD" w:rsidRDefault="00FC6390" w:rsidP="006C76C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30ED" w:rsidRPr="00386D31" w:rsidRDefault="008130ED" w:rsidP="008130ED">
            <w:pPr>
              <w:pStyle w:val="Titlu5"/>
              <w:outlineLvl w:val="4"/>
              <w:rPr>
                <w:sz w:val="20"/>
              </w:rPr>
            </w:pPr>
            <w:r>
              <w:rPr>
                <w:bCs/>
                <w:sz w:val="20"/>
              </w:rPr>
              <w:t>Prevention and s</w:t>
            </w:r>
            <w:r w:rsidRPr="00386D31">
              <w:rPr>
                <w:bCs/>
                <w:sz w:val="20"/>
              </w:rPr>
              <w:t>edation in dentistry</w:t>
            </w:r>
            <w:r>
              <w:rPr>
                <w:bCs/>
                <w:sz w:val="20"/>
              </w:rPr>
              <w:t xml:space="preserve"> and OMF surgery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130ED" w:rsidRDefault="00B22A91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24.09.2019</w:t>
            </w:r>
          </w:p>
          <w:p w:rsidR="00B22A91" w:rsidRPr="002155CD" w:rsidRDefault="00B22A91" w:rsidP="006C76C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15.00</w:t>
            </w:r>
          </w:p>
        </w:tc>
        <w:tc>
          <w:tcPr>
            <w:tcW w:w="3544" w:type="dxa"/>
          </w:tcPr>
          <w:p w:rsidR="008130ED" w:rsidRPr="00386D31" w:rsidRDefault="005C3766" w:rsidP="005C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clinic no.2</w:t>
            </w:r>
            <w:r w:rsidR="008130ED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C37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Hall,Toma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="008130ED" w:rsidRPr="00386D31">
              <w:rPr>
                <w:rFonts w:ascii="Times New Roman" w:hAnsi="Times New Roman" w:cs="Times New Roman"/>
                <w:sz w:val="20"/>
                <w:szCs w:val="20"/>
              </w:rPr>
              <w:t>,str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5BD2" w:rsidRPr="00386D31" w:rsidTr="007234E0">
        <w:trPr>
          <w:trHeight w:val="262"/>
        </w:trPr>
        <w:tc>
          <w:tcPr>
            <w:tcW w:w="530" w:type="dxa"/>
          </w:tcPr>
          <w:p w:rsidR="008A5BD2" w:rsidRPr="00386D31" w:rsidRDefault="008130ED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D2" w:rsidRPr="00386D31" w:rsidRDefault="00FC6390" w:rsidP="001A48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A4867" w:rsidRPr="00386D31">
              <w:rPr>
                <w:rFonts w:ascii="Times New Roman" w:hAnsi="Times New Roman" w:cs="Times New Roman"/>
                <w:sz w:val="20"/>
                <w:szCs w:val="20"/>
              </w:rPr>
              <w:t>international students only</w:t>
            </w:r>
            <w:r w:rsidR="008A5BD2"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5BD2" w:rsidRPr="00386D31" w:rsidRDefault="001A4867" w:rsidP="00386D31">
            <w:pPr>
              <w:pStyle w:val="Titlu5"/>
              <w:outlineLvl w:val="4"/>
              <w:rPr>
                <w:sz w:val="20"/>
              </w:rPr>
            </w:pPr>
            <w:r w:rsidRPr="00386D31">
              <w:rPr>
                <w:sz w:val="20"/>
              </w:rPr>
              <w:t>Romanian language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F3" w:rsidRDefault="002E3F2C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7234E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</w:t>
            </w:r>
            <w:r w:rsidR="00E15B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.09.2019</w:t>
            </w:r>
          </w:p>
          <w:p w:rsidR="0082408A" w:rsidRPr="00386D31" w:rsidRDefault="00E15BF3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544" w:type="dxa"/>
          </w:tcPr>
          <w:p w:rsidR="001A4867" w:rsidRPr="00386D31" w:rsidRDefault="001A4867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Department of romanian language and latine termonology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Study building  no 3, 4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  <w:t>th</w:t>
            </w:r>
            <w:r w:rsidR="00386D31"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floor</w:t>
            </w:r>
          </w:p>
          <w:p w:rsidR="008A5BD2" w:rsidRPr="00386D31" w:rsidRDefault="001A4867" w:rsidP="0038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</w:t>
            </w:r>
          </w:p>
        </w:tc>
      </w:tr>
      <w:tr w:rsidR="00FC6390" w:rsidRPr="00386D31" w:rsidTr="007234E0">
        <w:trPr>
          <w:trHeight w:val="262"/>
        </w:trPr>
        <w:tc>
          <w:tcPr>
            <w:tcW w:w="530" w:type="dxa"/>
          </w:tcPr>
          <w:p w:rsidR="00FC6390" w:rsidRDefault="002E3F2C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0" w:rsidRDefault="00FC6390" w:rsidP="001A48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C6390" w:rsidRPr="00386D31" w:rsidRDefault="002E3F2C" w:rsidP="00386D31">
            <w:pPr>
              <w:pStyle w:val="Titlu5"/>
              <w:outlineLvl w:val="4"/>
              <w:rPr>
                <w:sz w:val="20"/>
              </w:rPr>
            </w:pPr>
            <w:r>
              <w:rPr>
                <w:sz w:val="20"/>
              </w:rPr>
              <w:t>General hy</w:t>
            </w:r>
            <w:r w:rsidR="00FC6390">
              <w:rPr>
                <w:sz w:val="20"/>
              </w:rPr>
              <w:t>g</w:t>
            </w:r>
            <w:r w:rsidR="00E15BF3">
              <w:rPr>
                <w:sz w:val="20"/>
              </w:rPr>
              <w:t>i</w:t>
            </w:r>
            <w:r w:rsidR="00FC6390">
              <w:rPr>
                <w:sz w:val="20"/>
              </w:rPr>
              <w:t xml:space="preserve">eny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F3" w:rsidRDefault="007234E0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19</w:t>
            </w:r>
            <w:r w:rsidR="002E3F2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E15B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.09.2019</w:t>
            </w:r>
          </w:p>
          <w:p w:rsidR="00FC6390" w:rsidRDefault="00E15BF3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544" w:type="dxa"/>
          </w:tcPr>
          <w:p w:rsidR="00FC6390" w:rsidRPr="00E15BF3" w:rsidRDefault="00E15BF3" w:rsidP="00E15BF3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E15BF3">
              <w:rPr>
                <w:rStyle w:val="Robust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Department of general hygiene, University building nr. 6, </w:t>
            </w:r>
            <w:r w:rsidRPr="00E15B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15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Nicolae </w:t>
            </w:r>
            <w:proofErr w:type="spellStart"/>
            <w:r w:rsidRPr="00E15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Testemiţanu</w:t>
            </w:r>
            <w:proofErr w:type="spellEnd"/>
            <w:r w:rsidRPr="00E15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26/2 str.</w:t>
            </w:r>
          </w:p>
        </w:tc>
      </w:tr>
      <w:tr w:rsidR="002E3F2C" w:rsidRPr="00386D31" w:rsidTr="007234E0">
        <w:trPr>
          <w:trHeight w:val="262"/>
        </w:trPr>
        <w:tc>
          <w:tcPr>
            <w:tcW w:w="530" w:type="dxa"/>
          </w:tcPr>
          <w:p w:rsidR="002E3F2C" w:rsidRDefault="002E3F2C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C" w:rsidRDefault="002E3F2C" w:rsidP="001A48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F2C" w:rsidRDefault="002E3F2C" w:rsidP="00386D31">
            <w:pPr>
              <w:pStyle w:val="Titlu5"/>
              <w:outlineLvl w:val="4"/>
              <w:rPr>
                <w:sz w:val="20"/>
              </w:rPr>
            </w:pPr>
            <w:r>
              <w:rPr>
                <w:sz w:val="20"/>
              </w:rPr>
              <w:t>Bioethics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F3" w:rsidRDefault="007234E0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23</w:t>
            </w:r>
            <w:r w:rsidR="00E15B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.09.2019</w:t>
            </w:r>
          </w:p>
          <w:p w:rsidR="002E3F2C" w:rsidRDefault="00E15BF3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544" w:type="dxa"/>
          </w:tcPr>
          <w:p w:rsidR="002E3F2C" w:rsidRPr="00606E8D" w:rsidRDefault="00606E8D" w:rsidP="00606E8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Departm</w:t>
            </w:r>
            <w:r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 xml:space="preserve">ent of philosophy and bioethics, </w:t>
            </w: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University building nr.4,</w:t>
            </w:r>
            <w:r w:rsidRPr="00606E8D">
              <w:rPr>
                <w:rStyle w:val="Robust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3</w:t>
            </w: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 xml:space="preserve"> floor,</w:t>
            </w:r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 Bd. </w:t>
            </w:r>
            <w:proofErr w:type="spellStart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Ştefan</w:t>
            </w:r>
            <w:proofErr w:type="spellEnd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cel</w:t>
            </w:r>
            <w:proofErr w:type="spellEnd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Mare </w:t>
            </w:r>
            <w:proofErr w:type="spellStart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Sfânt</w:t>
            </w:r>
            <w:proofErr w:type="spellEnd"/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194</w:t>
            </w:r>
            <w:r w:rsidR="00E15BF3"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</w:tr>
      <w:tr w:rsidR="002E3F2C" w:rsidRPr="00386D31" w:rsidTr="007234E0">
        <w:trPr>
          <w:trHeight w:val="262"/>
        </w:trPr>
        <w:tc>
          <w:tcPr>
            <w:tcW w:w="530" w:type="dxa"/>
          </w:tcPr>
          <w:p w:rsidR="002E3F2C" w:rsidRDefault="00B408B3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C" w:rsidRDefault="00B408B3" w:rsidP="001A4867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groups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F2C" w:rsidRDefault="002E3F2C" w:rsidP="00386D31">
            <w:pPr>
              <w:pStyle w:val="Titlu5"/>
              <w:outlineLvl w:val="4"/>
              <w:rPr>
                <w:sz w:val="20"/>
              </w:rPr>
            </w:pPr>
            <w:r>
              <w:rPr>
                <w:sz w:val="20"/>
              </w:rPr>
              <w:t>Medical psic</w:t>
            </w:r>
            <w:r w:rsidR="001B1B3A">
              <w:rPr>
                <w:sz w:val="20"/>
              </w:rPr>
              <w:t>h</w:t>
            </w:r>
            <w:r>
              <w:rPr>
                <w:sz w:val="20"/>
              </w:rPr>
              <w:t xml:space="preserve">ology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15BF3" w:rsidRDefault="007234E0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25</w:t>
            </w:r>
            <w:r w:rsidR="00E15BF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.09.2019</w:t>
            </w:r>
          </w:p>
          <w:p w:rsidR="002E3F2C" w:rsidRDefault="00E15BF3" w:rsidP="00E15BF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544" w:type="dxa"/>
          </w:tcPr>
          <w:p w:rsidR="002E3F2C" w:rsidRPr="00386D31" w:rsidRDefault="00606E8D" w:rsidP="001A48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6E8D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shd w:val="clear" w:color="auto" w:fill="FFFFFF"/>
              </w:rPr>
              <w:t>Department of Management and Psychology</w:t>
            </w:r>
            <w:r w:rsidRPr="00606E8D">
              <w:rPr>
                <w:rStyle w:val="Robust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06E8D">
              <w:rPr>
                <w:rStyle w:val="Robust"/>
                <w:rFonts w:ascii="Times New Roman" w:hAnsi="Times New Roman" w:cs="Times New Roman"/>
                <w:b w:val="0"/>
                <w:color w:val="444444"/>
                <w:sz w:val="20"/>
                <w:szCs w:val="20"/>
                <w:shd w:val="clear" w:color="auto" w:fill="FFFFFF"/>
              </w:rPr>
              <w:t>University building nr.4,</w:t>
            </w:r>
            <w:r w:rsidRPr="00606E8D">
              <w:rPr>
                <w:rStyle w:val="Robust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</w:t>
            </w:r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floor, </w:t>
            </w:r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Bd. </w:t>
            </w:r>
            <w:proofErr w:type="spellStart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Ştefan</w:t>
            </w:r>
            <w:proofErr w:type="spellEnd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cel</w:t>
            </w:r>
            <w:proofErr w:type="spellEnd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Mare </w:t>
            </w:r>
            <w:proofErr w:type="spellStart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şi</w:t>
            </w:r>
            <w:proofErr w:type="spellEnd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Sfânt</w:t>
            </w:r>
            <w:proofErr w:type="spellEnd"/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, 194</w:t>
            </w:r>
            <w:r w:rsidRPr="00606E8D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</w:tr>
    </w:tbl>
    <w:p w:rsidR="00CE1761" w:rsidRPr="00386D31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386D3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386D3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386D31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1A4867" w:rsidRPr="00386D31" w:rsidRDefault="001A4867" w:rsidP="001A486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Note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 </w:t>
      </w:r>
      <w:r w:rsidRPr="00386D31">
        <w:rPr>
          <w:rFonts w:ascii="Times New Roman" w:hAnsi="Times New Roman" w:cs="Times New Roman"/>
          <w:sz w:val="20"/>
          <w:szCs w:val="20"/>
        </w:rPr>
        <w:t>Students must be present in time.</w:t>
      </w:r>
    </w:p>
    <w:p w:rsidR="001A4867" w:rsidRPr="00386D31" w:rsidRDefault="001A4867" w:rsidP="001A4867">
      <w:pPr>
        <w:pStyle w:val="Titlu5"/>
        <w:ind w:left="-567"/>
        <w:jc w:val="both"/>
        <w:rPr>
          <w:sz w:val="20"/>
        </w:rPr>
      </w:pPr>
      <w:r w:rsidRPr="00386D31">
        <w:rPr>
          <w:sz w:val="20"/>
        </w:rPr>
        <w:t>2. Students must have the record book (carnet de note) and be admitted to the exam.</w:t>
      </w:r>
    </w:p>
    <w:p w:rsidR="001A4867" w:rsidRPr="00386D31" w:rsidRDefault="001A4867" w:rsidP="001A4867">
      <w:pPr>
        <w:pStyle w:val="Titlu5"/>
        <w:ind w:left="-284"/>
        <w:jc w:val="left"/>
        <w:rPr>
          <w:sz w:val="20"/>
        </w:rPr>
      </w:pPr>
    </w:p>
    <w:p w:rsidR="001A4867" w:rsidRPr="00386D31" w:rsidRDefault="001A4867" w:rsidP="001A4867">
      <w:pPr>
        <w:pStyle w:val="Titlu5"/>
        <w:ind w:left="-709"/>
        <w:jc w:val="left"/>
        <w:rPr>
          <w:sz w:val="20"/>
        </w:rPr>
      </w:pPr>
      <w:r w:rsidRPr="00386D31">
        <w:rPr>
          <w:sz w:val="20"/>
        </w:rPr>
        <w:t xml:space="preserve">  DIRECTOR OF STUDY DEPARTMENT</w:t>
      </w:r>
      <w:r w:rsidRPr="00386D31">
        <w:rPr>
          <w:sz w:val="20"/>
        </w:rPr>
        <w:tab/>
      </w:r>
      <w:r w:rsidRPr="00386D31">
        <w:rPr>
          <w:sz w:val="20"/>
        </w:rPr>
        <w:tab/>
        <w:t xml:space="preserve">                      DEAN OF FACULTY of  DENTISTRY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</w:rPr>
        <w:t xml:space="preserve">  ASSOCIATE PROFESSOR </w:t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86D31">
        <w:rPr>
          <w:rFonts w:ascii="Times New Roman" w:hAnsi="Times New Roman" w:cs="Times New Roman"/>
          <w:sz w:val="20"/>
          <w:szCs w:val="20"/>
        </w:rPr>
        <w:tab/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                     PROFESSOR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sz w:val="20"/>
          <w:szCs w:val="20"/>
        </w:rPr>
        <w:t xml:space="preserve">  SILVIA STRATULAT  </w:t>
      </w:r>
      <w:r w:rsidRPr="00386D3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                      SERGIU CIOBANU</w:t>
      </w:r>
    </w:p>
    <w:p w:rsidR="001A4867" w:rsidRPr="00386D31" w:rsidRDefault="001A4867" w:rsidP="001A486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caps/>
          <w:sz w:val="20"/>
          <w:szCs w:val="20"/>
        </w:rPr>
        <w:t>_______  _________  _______                                                        _______  _________  ________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439A" w:rsidRPr="002155CD" w:rsidRDefault="001A4867" w:rsidP="001A4867">
      <w:pPr>
        <w:spacing w:after="0" w:line="240" w:lineRule="auto"/>
        <w:ind w:left="-540" w:hanging="180"/>
        <w:rPr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                                                      Data_______________________</w:t>
      </w:r>
    </w:p>
    <w:sectPr w:rsidR="007A439A" w:rsidRPr="002155CD" w:rsidSect="003A43C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2C"/>
    <w:rsid w:val="00001829"/>
    <w:rsid w:val="0000363A"/>
    <w:rsid w:val="00007D19"/>
    <w:rsid w:val="00012855"/>
    <w:rsid w:val="000D483C"/>
    <w:rsid w:val="000E3E93"/>
    <w:rsid w:val="000F4E9B"/>
    <w:rsid w:val="00163087"/>
    <w:rsid w:val="001877EA"/>
    <w:rsid w:val="001A4867"/>
    <w:rsid w:val="001B1B3A"/>
    <w:rsid w:val="001B265D"/>
    <w:rsid w:val="001F478B"/>
    <w:rsid w:val="002155CD"/>
    <w:rsid w:val="002442EA"/>
    <w:rsid w:val="002E3F2C"/>
    <w:rsid w:val="00385433"/>
    <w:rsid w:val="00386D31"/>
    <w:rsid w:val="00397CEB"/>
    <w:rsid w:val="003A43C3"/>
    <w:rsid w:val="003E4439"/>
    <w:rsid w:val="00437FE0"/>
    <w:rsid w:val="00455F84"/>
    <w:rsid w:val="00483DBD"/>
    <w:rsid w:val="00501836"/>
    <w:rsid w:val="00515482"/>
    <w:rsid w:val="00586255"/>
    <w:rsid w:val="005B3F3D"/>
    <w:rsid w:val="005C3766"/>
    <w:rsid w:val="005C4AD4"/>
    <w:rsid w:val="00606E8D"/>
    <w:rsid w:val="00637E11"/>
    <w:rsid w:val="00720790"/>
    <w:rsid w:val="007234E0"/>
    <w:rsid w:val="00750C41"/>
    <w:rsid w:val="007A439A"/>
    <w:rsid w:val="008130ED"/>
    <w:rsid w:val="0082408A"/>
    <w:rsid w:val="00846970"/>
    <w:rsid w:val="00874FA4"/>
    <w:rsid w:val="008A0BE7"/>
    <w:rsid w:val="008A5BD2"/>
    <w:rsid w:val="008B5997"/>
    <w:rsid w:val="008C20B4"/>
    <w:rsid w:val="00934C00"/>
    <w:rsid w:val="00993CFD"/>
    <w:rsid w:val="00997258"/>
    <w:rsid w:val="009A12C8"/>
    <w:rsid w:val="009B2CF6"/>
    <w:rsid w:val="009E0EF1"/>
    <w:rsid w:val="009F79C7"/>
    <w:rsid w:val="00A1163F"/>
    <w:rsid w:val="00B22A91"/>
    <w:rsid w:val="00B408B3"/>
    <w:rsid w:val="00C056A1"/>
    <w:rsid w:val="00C14BBE"/>
    <w:rsid w:val="00C4685C"/>
    <w:rsid w:val="00CA03D4"/>
    <w:rsid w:val="00CE1761"/>
    <w:rsid w:val="00D1693B"/>
    <w:rsid w:val="00D31B2C"/>
    <w:rsid w:val="00D3288D"/>
    <w:rsid w:val="00D84E5A"/>
    <w:rsid w:val="00D878CD"/>
    <w:rsid w:val="00E15BF3"/>
    <w:rsid w:val="00EA401D"/>
    <w:rsid w:val="00F6615A"/>
    <w:rsid w:val="00F74ADE"/>
    <w:rsid w:val="00FC6390"/>
    <w:rsid w:val="00FE198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6E4D8-400B-4F13-A2C7-E5C4826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855"/>
  </w:style>
  <w:style w:type="paragraph" w:styleId="Titlu5">
    <w:name w:val="heading 5"/>
    <w:basedOn w:val="Normal"/>
    <w:next w:val="Normal"/>
    <w:link w:val="Titlu5Caracte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elgril">
    <w:name w:val="Table Grid"/>
    <w:basedOn w:val="TabelNormal"/>
    <w:uiPriority w:val="59"/>
    <w:rsid w:val="00D31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D31B2C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A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1AE2-3808-4400-A23C-1FEC564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458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DecanatStomatologie</cp:lastModifiedBy>
  <cp:revision>30</cp:revision>
  <dcterms:created xsi:type="dcterms:W3CDTF">2017-09-28T15:57:00Z</dcterms:created>
  <dcterms:modified xsi:type="dcterms:W3CDTF">2019-09-09T10:08:00Z</dcterms:modified>
</cp:coreProperties>
</file>